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2E5BCC" w14:textId="77777777" w:rsidR="00C423A9" w:rsidRPr="0038294C" w:rsidRDefault="00C423A9" w:rsidP="00C423A9">
      <w:pPr>
        <w:spacing w:after="0"/>
        <w:jc w:val="right"/>
        <w:rPr>
          <w:rFonts w:ascii="Times New Roman" w:hAnsi="Times New Roman" w:cs="Times New Roman"/>
          <w:b/>
          <w:bCs/>
          <w:lang w:val="ru-RU"/>
        </w:rPr>
      </w:pPr>
      <w:r w:rsidRPr="0038294C">
        <w:rPr>
          <w:rFonts w:ascii="Times New Roman" w:hAnsi="Times New Roman" w:cs="Times New Roman"/>
          <w:b/>
          <w:bCs/>
          <w:lang w:val="ru-RU"/>
        </w:rPr>
        <w:t>Приложение №1</w:t>
      </w:r>
    </w:p>
    <w:p w14:paraId="6984601F" w14:textId="77777777" w:rsidR="00C423A9" w:rsidRPr="0038294C" w:rsidRDefault="00C423A9" w:rsidP="00C423A9">
      <w:pPr>
        <w:tabs>
          <w:tab w:val="left" w:pos="450"/>
        </w:tabs>
        <w:spacing w:after="0"/>
        <w:jc w:val="center"/>
        <w:rPr>
          <w:rFonts w:ascii="Times New Roman" w:hAnsi="Times New Roman" w:cs="Times New Roman"/>
          <w:lang w:val="ru-RU"/>
        </w:rPr>
      </w:pPr>
      <w:r w:rsidRPr="0038294C">
        <w:rPr>
          <w:rFonts w:ascii="Times New Roman" w:hAnsi="Times New Roman" w:cs="Times New Roman"/>
          <w:b/>
          <w:bCs/>
          <w:lang w:val="ru-RU"/>
        </w:rPr>
        <w:t>Инструкция по подготовке конкурсной заявки (для поставщиков)</w:t>
      </w:r>
    </w:p>
    <w:p w14:paraId="16687C40" w14:textId="77777777" w:rsidR="00C423A9" w:rsidRPr="0038294C" w:rsidRDefault="00C423A9" w:rsidP="00C423A9">
      <w:pPr>
        <w:tabs>
          <w:tab w:val="left" w:pos="450"/>
        </w:tabs>
        <w:spacing w:after="0"/>
        <w:jc w:val="both"/>
        <w:rPr>
          <w:rFonts w:ascii="Times New Roman" w:hAnsi="Times New Roman" w:cs="Times New Roman"/>
          <w:lang w:val="ru-RU"/>
        </w:rPr>
      </w:pPr>
    </w:p>
    <w:p w14:paraId="417367CF" w14:textId="77777777" w:rsidR="00C423A9" w:rsidRPr="0038294C" w:rsidRDefault="00C423A9" w:rsidP="00C423A9">
      <w:pPr>
        <w:pStyle w:val="a7"/>
        <w:numPr>
          <w:ilvl w:val="0"/>
          <w:numId w:val="1"/>
        </w:numPr>
        <w:tabs>
          <w:tab w:val="left" w:pos="45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Инструкция по подготовке конкурсной заявки (далее ИК) представляет собой руководство для поставщика, в котором устанавливаются требования к документации участника конкурса и условия его участия в конкурсе. </w:t>
      </w:r>
    </w:p>
    <w:p w14:paraId="036251C3" w14:textId="77777777" w:rsidR="00C423A9" w:rsidRPr="0038294C" w:rsidRDefault="00C423A9" w:rsidP="00C423A9">
      <w:pPr>
        <w:pStyle w:val="a7"/>
        <w:numPr>
          <w:ilvl w:val="0"/>
          <w:numId w:val="1"/>
        </w:numPr>
        <w:tabs>
          <w:tab w:val="left" w:pos="45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В случае если требования к участникам или критерии оценки не установлены конкурсной документацией, в последующем закупающая организация не имеет права применять неустановленные критерии или требовать от участника конкурса соответствия неустановленным требованиям либо предоставление документов, не установленных конкурсной документацией. </w:t>
      </w:r>
    </w:p>
    <w:p w14:paraId="6DE745FB" w14:textId="77777777" w:rsidR="00C423A9" w:rsidRPr="0038294C" w:rsidRDefault="00C423A9" w:rsidP="00C423A9">
      <w:pPr>
        <w:pStyle w:val="a7"/>
        <w:numPr>
          <w:ilvl w:val="0"/>
          <w:numId w:val="1"/>
        </w:numPr>
        <w:tabs>
          <w:tab w:val="left" w:pos="45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Участниками конкурса могут быть физические и/или юридические лица, в любой их комбинации с официальным намерением заключить договор. </w:t>
      </w:r>
    </w:p>
    <w:p w14:paraId="5C74AB76" w14:textId="77777777" w:rsidR="00C423A9" w:rsidRPr="0038294C" w:rsidRDefault="00C423A9" w:rsidP="00C423A9">
      <w:pPr>
        <w:pStyle w:val="a7"/>
        <w:numPr>
          <w:ilvl w:val="0"/>
          <w:numId w:val="1"/>
        </w:numPr>
        <w:tabs>
          <w:tab w:val="left" w:pos="45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Запрещается участвовать в закупках поставщикам, а также их руководителям, включенным в базу данных недобросовестных поставщиков, а также участвующим в составе другого поставщика в качестве субподрядчика. </w:t>
      </w:r>
    </w:p>
    <w:p w14:paraId="02E2C2AF" w14:textId="77777777" w:rsidR="00C423A9" w:rsidRPr="0038294C" w:rsidRDefault="00C423A9" w:rsidP="00C423A9">
      <w:pPr>
        <w:pStyle w:val="a7"/>
        <w:numPr>
          <w:ilvl w:val="0"/>
          <w:numId w:val="1"/>
        </w:numPr>
        <w:tabs>
          <w:tab w:val="left" w:pos="45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Участник конкурса не должен иметь конфликта интересов. Участники конкурса, у которых будет обнаружен конфликт интересов, будут дисквалифицированы. </w:t>
      </w:r>
    </w:p>
    <w:p w14:paraId="50536DDE" w14:textId="77777777" w:rsidR="00C423A9" w:rsidRPr="0038294C" w:rsidRDefault="00C423A9" w:rsidP="00C423A9">
      <w:pPr>
        <w:pStyle w:val="a7"/>
        <w:numPr>
          <w:ilvl w:val="0"/>
          <w:numId w:val="1"/>
        </w:numPr>
        <w:tabs>
          <w:tab w:val="left" w:pos="45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Участник конкурса может считаться находящимся в конфликте интересов с одной или несколькими сторонами в данном конкурсе, если имеет место любое из следующих обстоятельств, включая, но не ограничиваясь ими: </w:t>
      </w:r>
    </w:p>
    <w:p w14:paraId="2BAAC3A1" w14:textId="77777777" w:rsidR="00C423A9" w:rsidRPr="0038294C" w:rsidRDefault="00C423A9" w:rsidP="00C423A9">
      <w:pPr>
        <w:pStyle w:val="a7"/>
        <w:numPr>
          <w:ilvl w:val="1"/>
          <w:numId w:val="1"/>
        </w:numPr>
        <w:tabs>
          <w:tab w:val="left" w:pos="45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Общий законный представитель для целей настоящего Конкурсного предложения; </w:t>
      </w:r>
    </w:p>
    <w:p w14:paraId="511FCA22" w14:textId="77777777" w:rsidR="00C423A9" w:rsidRPr="0038294C" w:rsidRDefault="00C423A9" w:rsidP="00C423A9">
      <w:pPr>
        <w:pStyle w:val="a7"/>
        <w:numPr>
          <w:ilvl w:val="1"/>
          <w:numId w:val="1"/>
        </w:numPr>
        <w:tabs>
          <w:tab w:val="left" w:pos="45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участник конкурса участвует более чем в одном предложении в данном конкурсе, либо индивидуально, либо в качестве партнера в совместном предприятии, за исключением альтернативных предложений, разрешенных согласно документации о закупке. Это приведет к дисквалификации всех конкурсных предложений, в которых он участвует. </w:t>
      </w:r>
    </w:p>
    <w:p w14:paraId="4B9A619A" w14:textId="77777777" w:rsidR="00C423A9" w:rsidRPr="0038294C" w:rsidRDefault="00C423A9" w:rsidP="00C423A9">
      <w:pPr>
        <w:pStyle w:val="a7"/>
        <w:numPr>
          <w:ilvl w:val="1"/>
          <w:numId w:val="1"/>
        </w:numPr>
        <w:tabs>
          <w:tab w:val="left" w:pos="45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Участник конкурса, который участвовал в качестве консультирующей стороны в подготовке проекта или технических спецификаций товаров, работ и услуг, являющихся предметом конкурсного предложения; </w:t>
      </w:r>
    </w:p>
    <w:p w14:paraId="7C9F3652" w14:textId="77777777" w:rsidR="00C423A9" w:rsidRPr="0038294C" w:rsidRDefault="00C423A9" w:rsidP="00C423A9">
      <w:pPr>
        <w:pStyle w:val="a7"/>
        <w:numPr>
          <w:ilvl w:val="1"/>
          <w:numId w:val="1"/>
        </w:numPr>
        <w:tabs>
          <w:tab w:val="left" w:pos="45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Участник конкурса, имеющий родственные отношения с сотрудниками Закупающей организации, которые: </w:t>
      </w:r>
    </w:p>
    <w:p w14:paraId="02F3DEC7" w14:textId="77777777" w:rsidR="00C423A9" w:rsidRPr="0038294C" w:rsidRDefault="00C423A9" w:rsidP="00C423A9">
      <w:pPr>
        <w:pStyle w:val="a7"/>
        <w:numPr>
          <w:ilvl w:val="0"/>
          <w:numId w:val="1"/>
        </w:numPr>
        <w:tabs>
          <w:tab w:val="left" w:pos="45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 прямо или косвенно участвуют в подготовке конкурсной документации или спецификаций договора и/или в процессе оценки предложения по такому договору; </w:t>
      </w:r>
    </w:p>
    <w:p w14:paraId="60B63CDA" w14:textId="77777777" w:rsidR="00C423A9" w:rsidRPr="0038294C" w:rsidRDefault="00C423A9" w:rsidP="00C423A9">
      <w:pPr>
        <w:pStyle w:val="a7"/>
        <w:numPr>
          <w:ilvl w:val="0"/>
          <w:numId w:val="1"/>
        </w:numPr>
        <w:tabs>
          <w:tab w:val="left" w:pos="45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 будут участвовать в реализации или надзоре за таким договором, если конфликт, вытекающий из таких отношений, не был разрешен приемлемым для Закупающей организации способом в течение всего процесса закупок и исполнения договора. </w:t>
      </w:r>
    </w:p>
    <w:p w14:paraId="4A4958C1" w14:textId="77777777" w:rsidR="00C423A9" w:rsidRPr="0038294C" w:rsidRDefault="00C423A9" w:rsidP="00C423A9">
      <w:pPr>
        <w:pStyle w:val="a7"/>
        <w:numPr>
          <w:ilvl w:val="0"/>
          <w:numId w:val="1"/>
        </w:numPr>
        <w:tabs>
          <w:tab w:val="left" w:pos="45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Все участники закупки должны соблюдать основные принципы этики поведения в процессе закупок и при исполнении договоров о закупках. Участники не должны быть замешаны в неправомерных действиях, таких как коррупция, мошенничество, сговор, принуждение и взяточничество. </w:t>
      </w:r>
    </w:p>
    <w:p w14:paraId="7ADEC19F" w14:textId="77777777" w:rsidR="00C423A9" w:rsidRPr="0038294C" w:rsidRDefault="00C423A9" w:rsidP="00C423A9">
      <w:pPr>
        <w:pStyle w:val="a7"/>
        <w:numPr>
          <w:ilvl w:val="0"/>
          <w:numId w:val="1"/>
        </w:numPr>
        <w:tabs>
          <w:tab w:val="left" w:pos="45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lastRenderedPageBreak/>
        <w:t xml:space="preserve">В случае внутригрупповой кооперации лиц, участвующих в закупке, участники процедуры закупок обязаны соблюдать требования законодательства Кыргызской Республики о заинтересованных сделках. </w:t>
      </w:r>
    </w:p>
    <w:p w14:paraId="4EB6E4FA" w14:textId="77777777" w:rsidR="00C423A9" w:rsidRPr="0038294C" w:rsidRDefault="00C423A9" w:rsidP="00C423A9">
      <w:pPr>
        <w:pStyle w:val="a7"/>
        <w:numPr>
          <w:ilvl w:val="0"/>
          <w:numId w:val="1"/>
        </w:numPr>
        <w:tabs>
          <w:tab w:val="left" w:pos="45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В случае выявления закупающей организацией фактов, указанных в настоящем параграфе, предложения таких поставщиков подлежат отклонению. </w:t>
      </w:r>
    </w:p>
    <w:p w14:paraId="597B1A2B" w14:textId="77777777" w:rsidR="00C423A9" w:rsidRPr="0038294C" w:rsidRDefault="00C423A9" w:rsidP="00C423A9">
      <w:pPr>
        <w:tabs>
          <w:tab w:val="left" w:pos="450"/>
        </w:tabs>
        <w:spacing w:after="0"/>
        <w:jc w:val="both"/>
        <w:rPr>
          <w:rFonts w:ascii="Times New Roman" w:hAnsi="Times New Roman" w:cs="Times New Roman"/>
          <w:b/>
          <w:bCs/>
          <w:lang w:val="ru-RU"/>
        </w:rPr>
      </w:pPr>
    </w:p>
    <w:p w14:paraId="62A7CB2C" w14:textId="77777777" w:rsidR="00C423A9" w:rsidRPr="0038294C" w:rsidRDefault="00C423A9" w:rsidP="00C423A9">
      <w:pPr>
        <w:tabs>
          <w:tab w:val="left" w:pos="450"/>
        </w:tabs>
        <w:spacing w:after="0"/>
        <w:jc w:val="both"/>
        <w:rPr>
          <w:rFonts w:ascii="Times New Roman" w:hAnsi="Times New Roman" w:cs="Times New Roman"/>
          <w:lang w:val="ru-RU"/>
        </w:rPr>
      </w:pPr>
      <w:r w:rsidRPr="0038294C">
        <w:rPr>
          <w:rFonts w:ascii="Times New Roman" w:hAnsi="Times New Roman" w:cs="Times New Roman"/>
          <w:b/>
          <w:bCs/>
          <w:lang w:val="ru-RU"/>
        </w:rPr>
        <w:t xml:space="preserve">Конкурсная заявка </w:t>
      </w:r>
    </w:p>
    <w:p w14:paraId="5A2A31DF" w14:textId="77777777" w:rsidR="00C423A9" w:rsidRPr="0038294C" w:rsidRDefault="00C423A9" w:rsidP="00C423A9">
      <w:pPr>
        <w:pStyle w:val="a7"/>
        <w:numPr>
          <w:ilvl w:val="0"/>
          <w:numId w:val="2"/>
        </w:numPr>
        <w:tabs>
          <w:tab w:val="left" w:pos="450"/>
          <w:tab w:val="left" w:pos="72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Конкурсная заявка, подготовленная Участником конкурса (далее по тексту "Конкурсная заявка", также по тексту может использоваться "Предложение"), а также вся корреспонденция и документы касательно данной Конкурсной заявки, которыми обмениваются Участник конкурса и Закупающая организация, должны быть составлены на языке, указанном в Приглашении. </w:t>
      </w:r>
    </w:p>
    <w:p w14:paraId="1FC81E84" w14:textId="77777777" w:rsidR="00C423A9" w:rsidRPr="0038294C" w:rsidRDefault="00C423A9" w:rsidP="00C423A9">
      <w:pPr>
        <w:pStyle w:val="a7"/>
        <w:numPr>
          <w:ilvl w:val="0"/>
          <w:numId w:val="2"/>
        </w:numPr>
        <w:tabs>
          <w:tab w:val="left" w:pos="450"/>
          <w:tab w:val="left" w:pos="72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Если к предложению прилагаются документы на других языках (копии сертификатов, техническая документация, рекламная продукция и пр.), то такие документы должны быть переведены на язык документации о закупке, а подпись переводчика нотариально удостоверена. </w:t>
      </w:r>
    </w:p>
    <w:p w14:paraId="5B477402" w14:textId="77777777" w:rsidR="00C423A9" w:rsidRPr="0038294C" w:rsidRDefault="00C423A9" w:rsidP="00C423A9">
      <w:pPr>
        <w:pStyle w:val="a7"/>
        <w:numPr>
          <w:ilvl w:val="0"/>
          <w:numId w:val="2"/>
        </w:numPr>
        <w:tabs>
          <w:tab w:val="left" w:pos="450"/>
          <w:tab w:val="left" w:pos="72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Участник несет все затраты, связанные с подготовкой и подачей Конкурсной заявки. Закупающая организация не несет ответственности за возмещение таких затрат, независимо от результатов конкурса. </w:t>
      </w:r>
    </w:p>
    <w:p w14:paraId="5F3A6A8F" w14:textId="77777777" w:rsidR="00C423A9" w:rsidRPr="0038294C" w:rsidRDefault="00C423A9" w:rsidP="00C423A9">
      <w:pPr>
        <w:pStyle w:val="a7"/>
        <w:numPr>
          <w:ilvl w:val="0"/>
          <w:numId w:val="2"/>
        </w:numPr>
        <w:tabs>
          <w:tab w:val="left" w:pos="450"/>
          <w:tab w:val="left" w:pos="72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Документация, входящая в конкурсную заявку поставщика при одноэтапной </w:t>
      </w:r>
      <w:proofErr w:type="spellStart"/>
      <w:r w:rsidRPr="0038294C">
        <w:rPr>
          <w:rFonts w:ascii="Times New Roman" w:hAnsi="Times New Roman" w:cs="Times New Roman"/>
          <w:lang w:val="ru-RU"/>
        </w:rPr>
        <w:t>однопакетной</w:t>
      </w:r>
      <w:proofErr w:type="spellEnd"/>
      <w:r w:rsidRPr="0038294C">
        <w:rPr>
          <w:rFonts w:ascii="Times New Roman" w:hAnsi="Times New Roman" w:cs="Times New Roman"/>
          <w:lang w:val="ru-RU"/>
        </w:rPr>
        <w:t xml:space="preserve"> процедуре: </w:t>
      </w:r>
    </w:p>
    <w:p w14:paraId="5F16D720" w14:textId="77777777" w:rsidR="00C423A9" w:rsidRPr="0038294C" w:rsidRDefault="00C423A9" w:rsidP="00C423A9">
      <w:pPr>
        <w:pStyle w:val="a7"/>
        <w:numPr>
          <w:ilvl w:val="1"/>
          <w:numId w:val="1"/>
        </w:numPr>
        <w:tabs>
          <w:tab w:val="left" w:pos="450"/>
          <w:tab w:val="left" w:pos="72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конкурсная заявка/предложение поставщика, подписанное уполномоченным лицом поставщика, в том числе с использованием электронной подписи; </w:t>
      </w:r>
    </w:p>
    <w:p w14:paraId="0A47C50A" w14:textId="77777777" w:rsidR="00C423A9" w:rsidRPr="0038294C" w:rsidRDefault="00C423A9" w:rsidP="00C423A9">
      <w:pPr>
        <w:pStyle w:val="a7"/>
        <w:numPr>
          <w:ilvl w:val="1"/>
          <w:numId w:val="1"/>
        </w:numPr>
        <w:tabs>
          <w:tab w:val="left" w:pos="450"/>
          <w:tab w:val="left" w:pos="72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заполненные формы на поставку товаров, объемов работ и услуг в соответствии с Приложениями настоящей Стандартной конкурсной документации; </w:t>
      </w:r>
    </w:p>
    <w:p w14:paraId="7E5EBF03" w14:textId="77777777" w:rsidR="00C423A9" w:rsidRPr="0038294C" w:rsidRDefault="00C423A9" w:rsidP="00C423A9">
      <w:pPr>
        <w:pStyle w:val="a7"/>
        <w:numPr>
          <w:ilvl w:val="1"/>
          <w:numId w:val="1"/>
        </w:numPr>
        <w:tabs>
          <w:tab w:val="left" w:pos="450"/>
          <w:tab w:val="left" w:pos="72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техническая спецификация предлагаемого товара, расходных материалов, запасных частей и прочее; </w:t>
      </w:r>
    </w:p>
    <w:p w14:paraId="13D2C0A4" w14:textId="77777777" w:rsidR="00C423A9" w:rsidRPr="0038294C" w:rsidRDefault="00C423A9" w:rsidP="00C423A9">
      <w:pPr>
        <w:pStyle w:val="a7"/>
        <w:numPr>
          <w:ilvl w:val="1"/>
          <w:numId w:val="1"/>
        </w:numPr>
        <w:tabs>
          <w:tab w:val="left" w:pos="450"/>
          <w:tab w:val="left" w:pos="72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таблица цен на поставку товаров; </w:t>
      </w:r>
    </w:p>
    <w:p w14:paraId="17351272" w14:textId="77777777" w:rsidR="00C423A9" w:rsidRPr="0038294C" w:rsidRDefault="00C423A9" w:rsidP="00C423A9">
      <w:pPr>
        <w:pStyle w:val="a7"/>
        <w:numPr>
          <w:ilvl w:val="1"/>
          <w:numId w:val="1"/>
        </w:numPr>
        <w:tabs>
          <w:tab w:val="left" w:pos="450"/>
          <w:tab w:val="left" w:pos="72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ведомость объема работ/оказания услуг (по каждому виду/наименованию) с указанием стоимости с учетом применимых налогов; </w:t>
      </w:r>
    </w:p>
    <w:p w14:paraId="6A116219" w14:textId="77777777" w:rsidR="00C423A9" w:rsidRPr="0038294C" w:rsidRDefault="00C423A9" w:rsidP="00C423A9">
      <w:pPr>
        <w:pStyle w:val="a7"/>
        <w:numPr>
          <w:ilvl w:val="1"/>
          <w:numId w:val="1"/>
        </w:numPr>
        <w:tabs>
          <w:tab w:val="left" w:pos="450"/>
          <w:tab w:val="left" w:pos="72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график поставок товаров/выполнения работ/оказания услуг; </w:t>
      </w:r>
    </w:p>
    <w:p w14:paraId="37ED4C3F" w14:textId="77777777" w:rsidR="00C423A9" w:rsidRPr="0038294C" w:rsidRDefault="00C423A9" w:rsidP="00C423A9">
      <w:pPr>
        <w:pStyle w:val="a7"/>
        <w:numPr>
          <w:ilvl w:val="1"/>
          <w:numId w:val="1"/>
        </w:numPr>
        <w:tabs>
          <w:tab w:val="left" w:pos="450"/>
          <w:tab w:val="left" w:pos="72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методика выполнения работ/оказания услуг (если требуется), </w:t>
      </w:r>
    </w:p>
    <w:p w14:paraId="2592EDB2" w14:textId="77777777" w:rsidR="00C423A9" w:rsidRPr="0038294C" w:rsidRDefault="00C423A9" w:rsidP="00C423A9">
      <w:pPr>
        <w:pStyle w:val="a7"/>
        <w:numPr>
          <w:ilvl w:val="1"/>
          <w:numId w:val="1"/>
        </w:numPr>
        <w:tabs>
          <w:tab w:val="left" w:pos="450"/>
          <w:tab w:val="left" w:pos="72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лицензии/разрешения, в соответствии с действующим законодательством Кыргызской Республики о лицензионно-разрешительной системе (если применимо), патенты и прочее; </w:t>
      </w:r>
    </w:p>
    <w:p w14:paraId="10B59338" w14:textId="77777777" w:rsidR="00C423A9" w:rsidRPr="0038294C" w:rsidRDefault="00C423A9" w:rsidP="00C423A9">
      <w:pPr>
        <w:pStyle w:val="a7"/>
        <w:numPr>
          <w:ilvl w:val="1"/>
          <w:numId w:val="1"/>
        </w:numPr>
        <w:tabs>
          <w:tab w:val="left" w:pos="450"/>
          <w:tab w:val="left" w:pos="72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сведения о квалификации, с подтверждающими документами о соответствии установленным требованиям по квалификации (авторизационные письма, свидетельства, сертификаты, документы по финансовой отчетности, копии договоров подтверждающий опыт и актов приемки товаров, работ и услуг); </w:t>
      </w:r>
    </w:p>
    <w:p w14:paraId="20DD7EBF" w14:textId="77777777" w:rsidR="00C423A9" w:rsidRPr="0038294C" w:rsidRDefault="00C423A9" w:rsidP="00C423A9">
      <w:pPr>
        <w:pStyle w:val="a7"/>
        <w:numPr>
          <w:ilvl w:val="1"/>
          <w:numId w:val="1"/>
        </w:numPr>
        <w:tabs>
          <w:tab w:val="left" w:pos="450"/>
          <w:tab w:val="left" w:pos="72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гарантийное обеспечение конкурсной заявки поставщика; </w:t>
      </w:r>
    </w:p>
    <w:p w14:paraId="6C543016" w14:textId="77777777" w:rsidR="00C423A9" w:rsidRPr="0038294C" w:rsidRDefault="00C423A9" w:rsidP="00C423A9">
      <w:pPr>
        <w:pStyle w:val="a7"/>
        <w:numPr>
          <w:ilvl w:val="1"/>
          <w:numId w:val="1"/>
        </w:numPr>
        <w:tabs>
          <w:tab w:val="left" w:pos="450"/>
          <w:tab w:val="left" w:pos="72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регистрационные документы поставщика: выписка из государственного реестра юридических лиц, свидетельство индивидуального предпринимателя, копия </w:t>
      </w:r>
      <w:r w:rsidRPr="0038294C">
        <w:rPr>
          <w:rFonts w:ascii="Times New Roman" w:hAnsi="Times New Roman" w:cs="Times New Roman"/>
          <w:lang w:val="ru-RU"/>
        </w:rPr>
        <w:lastRenderedPageBreak/>
        <w:t xml:space="preserve">Устава/Положения участника, документы, подтверждающие полномочия лица, подписавшего Конкурсную заявку. </w:t>
      </w:r>
    </w:p>
    <w:p w14:paraId="74C5BFDD" w14:textId="77777777" w:rsidR="00C423A9" w:rsidRPr="0038294C" w:rsidRDefault="00C423A9" w:rsidP="00C423A9">
      <w:pPr>
        <w:pStyle w:val="a7"/>
        <w:numPr>
          <w:ilvl w:val="0"/>
          <w:numId w:val="2"/>
        </w:numPr>
        <w:tabs>
          <w:tab w:val="left" w:pos="450"/>
          <w:tab w:val="left" w:pos="72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Документация, входящая в конкурсную заявку поставщика при одноэтапной </w:t>
      </w:r>
      <w:proofErr w:type="spellStart"/>
      <w:r w:rsidRPr="0038294C">
        <w:rPr>
          <w:rFonts w:ascii="Times New Roman" w:hAnsi="Times New Roman" w:cs="Times New Roman"/>
          <w:lang w:val="ru-RU"/>
        </w:rPr>
        <w:t>двухпакетной</w:t>
      </w:r>
      <w:proofErr w:type="spellEnd"/>
      <w:r w:rsidRPr="0038294C">
        <w:rPr>
          <w:rFonts w:ascii="Times New Roman" w:hAnsi="Times New Roman" w:cs="Times New Roman"/>
          <w:lang w:val="ru-RU"/>
        </w:rPr>
        <w:t xml:space="preserve"> процедуре. </w:t>
      </w:r>
    </w:p>
    <w:p w14:paraId="615E757F" w14:textId="77777777" w:rsidR="00C423A9" w:rsidRPr="0038294C" w:rsidRDefault="00C423A9" w:rsidP="00C423A9">
      <w:pPr>
        <w:pStyle w:val="a7"/>
        <w:numPr>
          <w:ilvl w:val="0"/>
          <w:numId w:val="2"/>
        </w:numPr>
        <w:tabs>
          <w:tab w:val="left" w:pos="450"/>
          <w:tab w:val="left" w:pos="72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Конкурсное предложение должно состоять из двух пакетов документов, подаваемых одновременно, один из которых содержит Техническое предложение, а другой - Ценовое предложение, причем оба пакета документов должны быть вложены в конкурсную заявку. </w:t>
      </w:r>
    </w:p>
    <w:p w14:paraId="7FCE7ED8" w14:textId="77777777" w:rsidR="00C423A9" w:rsidRPr="0038294C" w:rsidRDefault="00C423A9" w:rsidP="00C423A9">
      <w:pPr>
        <w:pStyle w:val="a7"/>
        <w:numPr>
          <w:ilvl w:val="0"/>
          <w:numId w:val="2"/>
        </w:numPr>
        <w:tabs>
          <w:tab w:val="left" w:pos="450"/>
          <w:tab w:val="left" w:pos="72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Техническое предложение поставщика должно состоять из следующих документов: </w:t>
      </w:r>
    </w:p>
    <w:p w14:paraId="2FE53262" w14:textId="77777777" w:rsidR="00C423A9" w:rsidRPr="0038294C" w:rsidRDefault="00C423A9" w:rsidP="00C423A9">
      <w:pPr>
        <w:pStyle w:val="a7"/>
        <w:numPr>
          <w:ilvl w:val="1"/>
          <w:numId w:val="2"/>
        </w:numPr>
        <w:tabs>
          <w:tab w:val="left" w:pos="450"/>
          <w:tab w:val="left" w:pos="72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Техническое предложение поставщика, подписанное уполномоченным лицом поставщика, в том числе с использованием электронной подписи; </w:t>
      </w:r>
    </w:p>
    <w:p w14:paraId="06CAB4A5" w14:textId="77777777" w:rsidR="00C423A9" w:rsidRPr="0038294C" w:rsidRDefault="00C423A9" w:rsidP="00C423A9">
      <w:pPr>
        <w:pStyle w:val="a7"/>
        <w:numPr>
          <w:ilvl w:val="1"/>
          <w:numId w:val="2"/>
        </w:numPr>
        <w:tabs>
          <w:tab w:val="left" w:pos="450"/>
          <w:tab w:val="left" w:pos="72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гарантийное обеспечение конкурсной заявки поставщика; </w:t>
      </w:r>
    </w:p>
    <w:p w14:paraId="2980C5A8" w14:textId="77777777" w:rsidR="00C423A9" w:rsidRPr="0038294C" w:rsidRDefault="00C423A9" w:rsidP="00C423A9">
      <w:pPr>
        <w:pStyle w:val="a7"/>
        <w:numPr>
          <w:ilvl w:val="1"/>
          <w:numId w:val="2"/>
        </w:numPr>
        <w:tabs>
          <w:tab w:val="left" w:pos="450"/>
          <w:tab w:val="left" w:pos="72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техническая спецификация предлагаемого товара, расходных материалов, запасных частей и прочее; </w:t>
      </w:r>
    </w:p>
    <w:p w14:paraId="4C2B7BD9" w14:textId="77777777" w:rsidR="00C423A9" w:rsidRPr="0038294C" w:rsidRDefault="00C423A9" w:rsidP="00C423A9">
      <w:pPr>
        <w:pStyle w:val="a7"/>
        <w:numPr>
          <w:ilvl w:val="1"/>
          <w:numId w:val="2"/>
        </w:numPr>
        <w:tabs>
          <w:tab w:val="left" w:pos="450"/>
          <w:tab w:val="left" w:pos="72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график поставок товаров/выполнения работ/оказания услуг; </w:t>
      </w:r>
    </w:p>
    <w:p w14:paraId="3B3B080D" w14:textId="77777777" w:rsidR="00C423A9" w:rsidRPr="0038294C" w:rsidRDefault="00C423A9" w:rsidP="00C423A9">
      <w:pPr>
        <w:pStyle w:val="a7"/>
        <w:numPr>
          <w:ilvl w:val="1"/>
          <w:numId w:val="2"/>
        </w:numPr>
        <w:tabs>
          <w:tab w:val="left" w:pos="450"/>
          <w:tab w:val="left" w:pos="72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методика выполнения работ/оказания услуг (если требуется); </w:t>
      </w:r>
    </w:p>
    <w:p w14:paraId="62B0BADB" w14:textId="77777777" w:rsidR="00C423A9" w:rsidRPr="0038294C" w:rsidRDefault="00C423A9" w:rsidP="00C423A9">
      <w:pPr>
        <w:pStyle w:val="a7"/>
        <w:numPr>
          <w:ilvl w:val="1"/>
          <w:numId w:val="2"/>
        </w:numPr>
        <w:tabs>
          <w:tab w:val="left" w:pos="450"/>
          <w:tab w:val="left" w:pos="72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лицензии/разрешения, в соответствии с действующим законодательством Кыргызской Республики о лицензионно-разрешительной системе (если применимо), патенты и прочее; </w:t>
      </w:r>
    </w:p>
    <w:p w14:paraId="30FD3F1F" w14:textId="77777777" w:rsidR="00C423A9" w:rsidRPr="0038294C" w:rsidRDefault="00C423A9" w:rsidP="00C423A9">
      <w:pPr>
        <w:pStyle w:val="a7"/>
        <w:numPr>
          <w:ilvl w:val="1"/>
          <w:numId w:val="2"/>
        </w:numPr>
        <w:tabs>
          <w:tab w:val="left" w:pos="450"/>
          <w:tab w:val="left" w:pos="72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Сведения о квалификации, с подтверждающими документами о соответствии установленным требованиям по квалификации (авторизационные письма, свидетельства, сертификаты, документы по финансовой отчетности, копии договоров подтверждающий опыт и актов приемки товаров, работ и услуг); </w:t>
      </w:r>
    </w:p>
    <w:p w14:paraId="7E6B60C0" w14:textId="77777777" w:rsidR="00C423A9" w:rsidRPr="0038294C" w:rsidRDefault="00C423A9" w:rsidP="00C423A9">
      <w:pPr>
        <w:pStyle w:val="a7"/>
        <w:numPr>
          <w:ilvl w:val="1"/>
          <w:numId w:val="2"/>
        </w:numPr>
        <w:tabs>
          <w:tab w:val="left" w:pos="450"/>
          <w:tab w:val="left" w:pos="72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Регистрационные документы поставщика: выписка из государственного реестра юридических лиц, свидетельство индивидуального предпринимателя, копия Устава/Положения участника, документы, подтверждающие полномочия лица, подписавшего Конкурсную заявку; </w:t>
      </w:r>
    </w:p>
    <w:p w14:paraId="786B9371" w14:textId="77777777" w:rsidR="00C423A9" w:rsidRPr="0038294C" w:rsidRDefault="00C423A9" w:rsidP="00C423A9">
      <w:pPr>
        <w:pStyle w:val="a7"/>
        <w:numPr>
          <w:ilvl w:val="1"/>
          <w:numId w:val="2"/>
        </w:numPr>
        <w:tabs>
          <w:tab w:val="left" w:pos="450"/>
          <w:tab w:val="left" w:pos="72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Другие документы, требуемые документацией о закупке. </w:t>
      </w:r>
    </w:p>
    <w:p w14:paraId="52045341" w14:textId="77777777" w:rsidR="00C423A9" w:rsidRPr="0038294C" w:rsidRDefault="00C423A9" w:rsidP="00C423A9">
      <w:pPr>
        <w:pStyle w:val="a7"/>
        <w:numPr>
          <w:ilvl w:val="0"/>
          <w:numId w:val="2"/>
        </w:numPr>
        <w:tabs>
          <w:tab w:val="left" w:pos="450"/>
          <w:tab w:val="left" w:pos="72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Ценовое предложение поставщика должно состоять из следующих документов: </w:t>
      </w:r>
    </w:p>
    <w:p w14:paraId="0AFAD289" w14:textId="77777777" w:rsidR="00C423A9" w:rsidRPr="0038294C" w:rsidRDefault="00C423A9" w:rsidP="00C423A9">
      <w:pPr>
        <w:pStyle w:val="a7"/>
        <w:numPr>
          <w:ilvl w:val="1"/>
          <w:numId w:val="2"/>
        </w:numPr>
        <w:tabs>
          <w:tab w:val="left" w:pos="450"/>
          <w:tab w:val="left" w:pos="72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Ценовое предложение поставщика, подписанное уполномоченным лицом поставщика, в том числе с использованием электронной подписи; </w:t>
      </w:r>
    </w:p>
    <w:p w14:paraId="536B9727" w14:textId="77777777" w:rsidR="00C423A9" w:rsidRPr="0038294C" w:rsidRDefault="00C423A9" w:rsidP="00C423A9">
      <w:pPr>
        <w:pStyle w:val="a7"/>
        <w:numPr>
          <w:ilvl w:val="1"/>
          <w:numId w:val="2"/>
        </w:numPr>
        <w:tabs>
          <w:tab w:val="left" w:pos="450"/>
          <w:tab w:val="left" w:pos="72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таблица цен на поставку товаров; </w:t>
      </w:r>
    </w:p>
    <w:p w14:paraId="619294A6" w14:textId="77777777" w:rsidR="00C423A9" w:rsidRPr="0038294C" w:rsidRDefault="00C423A9" w:rsidP="00C423A9">
      <w:pPr>
        <w:pStyle w:val="a7"/>
        <w:numPr>
          <w:ilvl w:val="1"/>
          <w:numId w:val="2"/>
        </w:numPr>
        <w:tabs>
          <w:tab w:val="left" w:pos="450"/>
          <w:tab w:val="left" w:pos="72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ведомость объема работ/оказания услуг (по каждому виду/наименованию) с указанием стоимости с учетом применимых налогов; </w:t>
      </w:r>
    </w:p>
    <w:p w14:paraId="4F5D8A35" w14:textId="77777777" w:rsidR="00C423A9" w:rsidRPr="0038294C" w:rsidRDefault="00C423A9" w:rsidP="00C423A9">
      <w:pPr>
        <w:pStyle w:val="a7"/>
        <w:numPr>
          <w:ilvl w:val="1"/>
          <w:numId w:val="2"/>
        </w:numPr>
        <w:tabs>
          <w:tab w:val="left" w:pos="450"/>
          <w:tab w:val="left" w:pos="72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другие документы, требуемые документацией о закупке. </w:t>
      </w:r>
    </w:p>
    <w:p w14:paraId="528BEE4A" w14:textId="77777777" w:rsidR="00C423A9" w:rsidRPr="0038294C" w:rsidRDefault="00C423A9" w:rsidP="00C423A9">
      <w:pPr>
        <w:pStyle w:val="a7"/>
        <w:numPr>
          <w:ilvl w:val="0"/>
          <w:numId w:val="2"/>
        </w:numPr>
        <w:tabs>
          <w:tab w:val="left" w:pos="450"/>
          <w:tab w:val="left" w:pos="72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Конкурсная заявка подается в электронном виде, посредством загрузки в Систему заполненных форм и сопутствующих документов в отсканированном виде. </w:t>
      </w:r>
    </w:p>
    <w:p w14:paraId="5D418152" w14:textId="77777777" w:rsidR="00C423A9" w:rsidRPr="0038294C" w:rsidRDefault="00C423A9" w:rsidP="00C423A9">
      <w:pPr>
        <w:pStyle w:val="a7"/>
        <w:numPr>
          <w:ilvl w:val="0"/>
          <w:numId w:val="2"/>
        </w:numPr>
        <w:tabs>
          <w:tab w:val="left" w:pos="450"/>
          <w:tab w:val="left" w:pos="72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Каждый поставщик может подавать только одно предложение на участие в закупке - либо самостоятельно, либо в составе простого товарищества. Если поставщик представил более одного предложения - либо самостоятельно, либо в составе простого товарищества - будут отклонены все предложения этого поставщика. </w:t>
      </w:r>
    </w:p>
    <w:p w14:paraId="350B0AF8" w14:textId="77777777" w:rsidR="00C423A9" w:rsidRPr="0038294C" w:rsidRDefault="00C423A9" w:rsidP="00C423A9">
      <w:pPr>
        <w:pStyle w:val="a7"/>
        <w:numPr>
          <w:ilvl w:val="0"/>
          <w:numId w:val="2"/>
        </w:numPr>
        <w:tabs>
          <w:tab w:val="left" w:pos="450"/>
          <w:tab w:val="left" w:pos="72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Участник конкурса может изменить, заменить или отозвать свою Конкурсную заявку после ее подачи в Системе до истечения окончательного срока подачи конкурсных заявок, установленного в Приглашении закупающей организации. </w:t>
      </w:r>
    </w:p>
    <w:p w14:paraId="03B0A051" w14:textId="77777777" w:rsidR="00C423A9" w:rsidRPr="0038294C" w:rsidRDefault="00C423A9" w:rsidP="00C423A9">
      <w:pPr>
        <w:pStyle w:val="a7"/>
        <w:numPr>
          <w:ilvl w:val="0"/>
          <w:numId w:val="2"/>
        </w:numPr>
        <w:tabs>
          <w:tab w:val="left" w:pos="450"/>
          <w:tab w:val="left" w:pos="72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lastRenderedPageBreak/>
        <w:t xml:space="preserve">Поставщик не позднее 3 (трех) рабочих дней до истечения окончательного срока представления предложений через Систему может запросить разъяснение по положениям документации о закупке. Закупающая организация не позднее 2 (двух) рабочих дней предоставляет ответ на такой запрос посредством Системы. </w:t>
      </w:r>
    </w:p>
    <w:p w14:paraId="2A02FD32" w14:textId="77777777" w:rsidR="00C423A9" w:rsidRPr="0038294C" w:rsidRDefault="00C423A9" w:rsidP="00C423A9">
      <w:pPr>
        <w:pStyle w:val="a7"/>
        <w:numPr>
          <w:ilvl w:val="0"/>
          <w:numId w:val="2"/>
        </w:numPr>
        <w:tabs>
          <w:tab w:val="left" w:pos="450"/>
          <w:tab w:val="left" w:pos="72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При внесении изменений в документацию о закупке окончательный срок предоставления предложений продлевается на срок не менее 5 (пяти) рабочих дней. При этом Система автоматически рассылает уведомления всем участникам о продлении сроков. </w:t>
      </w:r>
    </w:p>
    <w:p w14:paraId="4FB842BA" w14:textId="77777777" w:rsidR="00C423A9" w:rsidRPr="0038294C" w:rsidRDefault="00C423A9" w:rsidP="00C423A9">
      <w:pPr>
        <w:pStyle w:val="a7"/>
        <w:numPr>
          <w:ilvl w:val="0"/>
          <w:numId w:val="2"/>
        </w:numPr>
        <w:tabs>
          <w:tab w:val="left" w:pos="450"/>
          <w:tab w:val="left" w:pos="72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Закупающей организации разрешается уточнять аспекты описания предмета закупок путем: </w:t>
      </w:r>
    </w:p>
    <w:p w14:paraId="6AE4B20F" w14:textId="77777777" w:rsidR="00C423A9" w:rsidRPr="0038294C" w:rsidRDefault="00C423A9" w:rsidP="00C423A9">
      <w:pPr>
        <w:pStyle w:val="a7"/>
        <w:numPr>
          <w:ilvl w:val="0"/>
          <w:numId w:val="2"/>
        </w:numPr>
        <w:tabs>
          <w:tab w:val="left" w:pos="450"/>
          <w:tab w:val="left" w:pos="72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 исключения или изменения любого аспекта первоначально указанных технических, качественных или эксплуатационных характеристик предмета закупок и добавления новых характеристик, отвечающих требованиям Типового порядка; </w:t>
      </w:r>
    </w:p>
    <w:p w14:paraId="628FD724" w14:textId="77777777" w:rsidR="00C423A9" w:rsidRPr="0038294C" w:rsidRDefault="00C423A9" w:rsidP="00C423A9">
      <w:pPr>
        <w:pStyle w:val="a7"/>
        <w:numPr>
          <w:ilvl w:val="0"/>
          <w:numId w:val="2"/>
        </w:numPr>
        <w:tabs>
          <w:tab w:val="left" w:pos="450"/>
          <w:tab w:val="left" w:pos="72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 исключения или изменения любого первоначально указанного критерия для рассмотрения или оценки предложения, или включая новые критерии, отвечающие требованиям Типового порядка, если эти критерии касаются изменения технических, качественных или эксплуатационных характеристик предмета закупок; </w:t>
      </w:r>
    </w:p>
    <w:p w14:paraId="433D7D49" w14:textId="77777777" w:rsidR="00C423A9" w:rsidRPr="0038294C" w:rsidRDefault="00C423A9" w:rsidP="00C423A9">
      <w:pPr>
        <w:pStyle w:val="a7"/>
        <w:numPr>
          <w:ilvl w:val="0"/>
          <w:numId w:val="2"/>
        </w:numPr>
        <w:tabs>
          <w:tab w:val="left" w:pos="450"/>
          <w:tab w:val="left" w:pos="72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 сообщения о любом исключении, изменении или включении представить окончательные предложения. </w:t>
      </w:r>
    </w:p>
    <w:p w14:paraId="28FC2101" w14:textId="77777777" w:rsidR="00C423A9" w:rsidRPr="0038294C" w:rsidRDefault="00C423A9" w:rsidP="00C423A9">
      <w:pPr>
        <w:tabs>
          <w:tab w:val="left" w:pos="450"/>
        </w:tabs>
        <w:spacing w:after="0"/>
        <w:jc w:val="both"/>
        <w:rPr>
          <w:rFonts w:ascii="Times New Roman" w:hAnsi="Times New Roman" w:cs="Times New Roman"/>
          <w:lang w:val="ru-RU"/>
        </w:rPr>
      </w:pPr>
    </w:p>
    <w:p w14:paraId="6B8AE1C7" w14:textId="77777777" w:rsidR="00C423A9" w:rsidRPr="0038294C" w:rsidRDefault="00C423A9" w:rsidP="00C423A9">
      <w:pPr>
        <w:tabs>
          <w:tab w:val="left" w:pos="450"/>
        </w:tabs>
        <w:spacing w:after="0"/>
        <w:jc w:val="both"/>
        <w:rPr>
          <w:rFonts w:ascii="Times New Roman" w:hAnsi="Times New Roman" w:cs="Times New Roman"/>
          <w:lang w:val="ru-RU"/>
        </w:rPr>
      </w:pPr>
      <w:r w:rsidRPr="0038294C">
        <w:rPr>
          <w:rFonts w:ascii="Times New Roman" w:hAnsi="Times New Roman" w:cs="Times New Roman"/>
          <w:b/>
          <w:bCs/>
          <w:lang w:val="ru-RU"/>
        </w:rPr>
        <w:t xml:space="preserve">Срок действия предложения поставщика </w:t>
      </w:r>
    </w:p>
    <w:p w14:paraId="4A0474E5" w14:textId="77777777" w:rsidR="00C423A9" w:rsidRPr="0038294C" w:rsidRDefault="00C423A9" w:rsidP="00C423A9">
      <w:pPr>
        <w:pStyle w:val="a7"/>
        <w:numPr>
          <w:ilvl w:val="0"/>
          <w:numId w:val="3"/>
        </w:numPr>
        <w:tabs>
          <w:tab w:val="left" w:pos="450"/>
          <w:tab w:val="left" w:pos="630"/>
          <w:tab w:val="left" w:pos="720"/>
          <w:tab w:val="left" w:pos="810"/>
          <w:tab w:val="left" w:pos="90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Срок действия предложения поставщика: </w:t>
      </w:r>
    </w:p>
    <w:p w14:paraId="28055AB9" w14:textId="77777777" w:rsidR="00C423A9" w:rsidRPr="0038294C" w:rsidRDefault="00C423A9" w:rsidP="00C423A9">
      <w:pPr>
        <w:pStyle w:val="a7"/>
        <w:numPr>
          <w:ilvl w:val="1"/>
          <w:numId w:val="2"/>
        </w:numPr>
        <w:tabs>
          <w:tab w:val="left" w:pos="450"/>
          <w:tab w:val="left" w:pos="630"/>
          <w:tab w:val="left" w:pos="720"/>
          <w:tab w:val="left" w:pos="810"/>
          <w:tab w:val="left" w:pos="90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предложение поставщика должны быть действительными в течение срока, указанного в конкурсной документации. Срок действия предложения поставщика начинается с даты, установленной Заказчиком в качестве окончательного срока подачи предложений. Предложение поставщика, действительное в течение более короткого периода, будет отклонено Заказчиком как не отвечающее требованиям; </w:t>
      </w:r>
    </w:p>
    <w:p w14:paraId="70762367" w14:textId="77777777" w:rsidR="00C423A9" w:rsidRPr="0038294C" w:rsidRDefault="00C423A9" w:rsidP="00C423A9">
      <w:pPr>
        <w:pStyle w:val="a7"/>
        <w:numPr>
          <w:ilvl w:val="1"/>
          <w:numId w:val="2"/>
        </w:numPr>
        <w:tabs>
          <w:tab w:val="left" w:pos="450"/>
          <w:tab w:val="left" w:pos="630"/>
          <w:tab w:val="left" w:pos="720"/>
          <w:tab w:val="left" w:pos="810"/>
          <w:tab w:val="left" w:pos="90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предложение поставщика должно быть действительно, и не может быть изменено, либо отозвано в течение срока, указанного поставщиком, в исключительных случаях, если оценка и подписание договора не могут быть завершены в срок действия Предложения, закупающая организация вправе просить поставщика продлить срок действия Предложения на определенный период через Систему; </w:t>
      </w:r>
    </w:p>
    <w:p w14:paraId="7F390918" w14:textId="77777777" w:rsidR="00C423A9" w:rsidRPr="0038294C" w:rsidRDefault="00C423A9" w:rsidP="00C423A9">
      <w:pPr>
        <w:pStyle w:val="a7"/>
        <w:numPr>
          <w:ilvl w:val="1"/>
          <w:numId w:val="2"/>
        </w:numPr>
        <w:tabs>
          <w:tab w:val="left" w:pos="450"/>
          <w:tab w:val="left" w:pos="630"/>
          <w:tab w:val="left" w:pos="720"/>
          <w:tab w:val="left" w:pos="810"/>
          <w:tab w:val="left" w:pos="90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не допускается продление срока после истечения срока действия предложений Поставщика. Поставщик имеет право отказать в просьбе продлить срок действия своего Предложения, не утратив при этом право на возврат Гарантийного обеспечения конкурсной заявки поставщика; </w:t>
      </w:r>
    </w:p>
    <w:p w14:paraId="4A1EE676" w14:textId="77777777" w:rsidR="00C423A9" w:rsidRPr="0038294C" w:rsidRDefault="00C423A9" w:rsidP="00C423A9">
      <w:pPr>
        <w:pStyle w:val="a7"/>
        <w:numPr>
          <w:ilvl w:val="1"/>
          <w:numId w:val="2"/>
        </w:numPr>
        <w:tabs>
          <w:tab w:val="left" w:pos="450"/>
          <w:tab w:val="left" w:pos="630"/>
          <w:tab w:val="left" w:pos="720"/>
          <w:tab w:val="left" w:pos="810"/>
          <w:tab w:val="left" w:pos="90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если в соответствии с документацией о закупке запрашивается обеспечение конкурсного предложения банковской гарантией, оно также должно быть продлено на 14 дней после окончания продленного срока действия предложения поставщика. Поставщик, удовлетворивший запрос, не обязан и не имеет права изменять свое конкурсное предложение; </w:t>
      </w:r>
    </w:p>
    <w:p w14:paraId="1E7C29BE" w14:textId="77777777" w:rsidR="00C423A9" w:rsidRPr="0038294C" w:rsidRDefault="00C423A9" w:rsidP="00C423A9">
      <w:pPr>
        <w:pStyle w:val="a7"/>
        <w:numPr>
          <w:ilvl w:val="1"/>
          <w:numId w:val="2"/>
        </w:numPr>
        <w:tabs>
          <w:tab w:val="left" w:pos="450"/>
          <w:tab w:val="left" w:pos="630"/>
          <w:tab w:val="left" w:pos="720"/>
          <w:tab w:val="left" w:pos="810"/>
          <w:tab w:val="left" w:pos="90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поставщики имеют право не продлевать срок действия предложений, в этом случае их предложение подлежит отклонению. </w:t>
      </w:r>
    </w:p>
    <w:p w14:paraId="1C5A0E94" w14:textId="77777777" w:rsidR="00C423A9" w:rsidRPr="0038294C" w:rsidRDefault="00C423A9" w:rsidP="00C423A9">
      <w:pPr>
        <w:tabs>
          <w:tab w:val="left" w:pos="450"/>
        </w:tabs>
        <w:spacing w:after="0"/>
        <w:jc w:val="both"/>
        <w:rPr>
          <w:rFonts w:ascii="Times New Roman" w:hAnsi="Times New Roman" w:cs="Times New Roman"/>
          <w:b/>
          <w:bCs/>
          <w:lang w:val="ru-RU"/>
        </w:rPr>
      </w:pPr>
    </w:p>
    <w:p w14:paraId="45EE1237" w14:textId="77777777" w:rsidR="00C423A9" w:rsidRPr="0038294C" w:rsidRDefault="00C423A9" w:rsidP="00C423A9">
      <w:pPr>
        <w:tabs>
          <w:tab w:val="left" w:pos="450"/>
        </w:tabs>
        <w:spacing w:after="0"/>
        <w:jc w:val="both"/>
        <w:rPr>
          <w:rFonts w:ascii="Times New Roman" w:hAnsi="Times New Roman" w:cs="Times New Roman"/>
          <w:lang w:val="ru-RU"/>
        </w:rPr>
      </w:pPr>
      <w:r w:rsidRPr="0038294C">
        <w:rPr>
          <w:rFonts w:ascii="Times New Roman" w:hAnsi="Times New Roman" w:cs="Times New Roman"/>
          <w:b/>
          <w:bCs/>
          <w:lang w:val="ru-RU"/>
        </w:rPr>
        <w:lastRenderedPageBreak/>
        <w:t xml:space="preserve">Цена и валюта конкурсной заявки </w:t>
      </w:r>
    </w:p>
    <w:p w14:paraId="593DA8A3" w14:textId="77777777" w:rsidR="00C423A9" w:rsidRPr="0038294C" w:rsidRDefault="00C423A9" w:rsidP="00C423A9">
      <w:pPr>
        <w:pStyle w:val="a7"/>
        <w:numPr>
          <w:ilvl w:val="0"/>
          <w:numId w:val="4"/>
        </w:numPr>
        <w:tabs>
          <w:tab w:val="left" w:pos="45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Цены, указываемые поставщиком, должны включать все расходы, налоги, пошлины и сборы, уплачиваемые поставщиком в связи с поставкой товаров, выполнением работ/оказанием услуг. </w:t>
      </w:r>
    </w:p>
    <w:p w14:paraId="2D7B5B32" w14:textId="77777777" w:rsidR="00C423A9" w:rsidRPr="0038294C" w:rsidRDefault="00C423A9" w:rsidP="00C423A9">
      <w:pPr>
        <w:pStyle w:val="a7"/>
        <w:numPr>
          <w:ilvl w:val="0"/>
          <w:numId w:val="4"/>
        </w:numPr>
        <w:tabs>
          <w:tab w:val="left" w:pos="45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Цены, предлагаемые поставщиком, должны оставаться фиксированными в течение всего срока действия Предложения и выполнения договора, и не должны меняться ни при каких обстоятельствах, кроме случаев изменения в законодательстве о налогообложении. Предложение, допускающее изменение цен, будет рассматриваться как не отвечающее основным условиям документации о закупке, и подлежит отклонению. </w:t>
      </w:r>
    </w:p>
    <w:p w14:paraId="706648CE" w14:textId="77777777" w:rsidR="00C423A9" w:rsidRPr="0038294C" w:rsidRDefault="00C423A9" w:rsidP="00C423A9">
      <w:pPr>
        <w:pStyle w:val="a7"/>
        <w:numPr>
          <w:ilvl w:val="0"/>
          <w:numId w:val="4"/>
        </w:numPr>
        <w:tabs>
          <w:tab w:val="left" w:pos="45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Цены должны быть указаны в валюте, предусмотренной в документации о закупке. В случаях, если устанавливается иностранная валюта, то оплата по договору должна производиться в национальной валюте в сумме эквивалентной иностранной валюте, по официальному курсу соответствующей валюты, установленному Национальным банком Кыргызской Республики на день оплаты, или по фиксированному курсу в договоре. </w:t>
      </w:r>
    </w:p>
    <w:p w14:paraId="1F03F728" w14:textId="77777777" w:rsidR="00C423A9" w:rsidRPr="0038294C" w:rsidRDefault="00C423A9" w:rsidP="00C423A9">
      <w:pPr>
        <w:tabs>
          <w:tab w:val="left" w:pos="450"/>
        </w:tabs>
        <w:spacing w:after="0"/>
        <w:jc w:val="both"/>
        <w:rPr>
          <w:rFonts w:ascii="Times New Roman" w:hAnsi="Times New Roman" w:cs="Times New Roman"/>
          <w:b/>
          <w:bCs/>
          <w:lang w:val="ru-RU"/>
        </w:rPr>
      </w:pPr>
    </w:p>
    <w:p w14:paraId="762D77CB" w14:textId="77777777" w:rsidR="00C423A9" w:rsidRPr="0038294C" w:rsidRDefault="00C423A9" w:rsidP="00C423A9">
      <w:pPr>
        <w:tabs>
          <w:tab w:val="left" w:pos="450"/>
        </w:tabs>
        <w:spacing w:after="0"/>
        <w:jc w:val="both"/>
        <w:rPr>
          <w:rFonts w:ascii="Times New Roman" w:hAnsi="Times New Roman" w:cs="Times New Roman"/>
          <w:lang w:val="ru-RU"/>
        </w:rPr>
      </w:pPr>
      <w:r w:rsidRPr="0038294C">
        <w:rPr>
          <w:rFonts w:ascii="Times New Roman" w:hAnsi="Times New Roman" w:cs="Times New Roman"/>
          <w:b/>
          <w:bCs/>
          <w:lang w:val="ru-RU"/>
        </w:rPr>
        <w:t xml:space="preserve">Гарантийное обеспечение конкурсной заявки </w:t>
      </w:r>
    </w:p>
    <w:p w14:paraId="4959A4C6" w14:textId="77777777" w:rsidR="00C423A9" w:rsidRPr="0038294C" w:rsidRDefault="00C423A9" w:rsidP="00C423A9">
      <w:pPr>
        <w:pStyle w:val="a7"/>
        <w:numPr>
          <w:ilvl w:val="0"/>
          <w:numId w:val="5"/>
        </w:numPr>
        <w:tabs>
          <w:tab w:val="left" w:pos="360"/>
          <w:tab w:val="left" w:pos="45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Гарантийное обеспечение конкурсной заявки (далее по тесту - ГОКЗ) применяется если такое требование установлено закупающей организацией. В этом случае гарантийное обеспечение конкурсной заявки поставщика может быть осуществлено: </w:t>
      </w:r>
    </w:p>
    <w:p w14:paraId="0F132DDA" w14:textId="77777777" w:rsidR="00C423A9" w:rsidRPr="0038294C" w:rsidRDefault="00C423A9" w:rsidP="00C423A9">
      <w:pPr>
        <w:pStyle w:val="a7"/>
        <w:numPr>
          <w:ilvl w:val="0"/>
          <w:numId w:val="5"/>
        </w:numPr>
        <w:tabs>
          <w:tab w:val="left" w:pos="360"/>
          <w:tab w:val="left" w:pos="45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 денежными средствами в размере, не превышающем 2 процента от планируемой стоимости предмета закупки, которые вносятся на расчетный счет закупающей организации; </w:t>
      </w:r>
    </w:p>
    <w:p w14:paraId="6DD2C994" w14:textId="77777777" w:rsidR="00C423A9" w:rsidRPr="0038294C" w:rsidRDefault="00C423A9" w:rsidP="00C423A9">
      <w:pPr>
        <w:pStyle w:val="a7"/>
        <w:numPr>
          <w:ilvl w:val="0"/>
          <w:numId w:val="5"/>
        </w:numPr>
        <w:tabs>
          <w:tab w:val="left" w:pos="360"/>
          <w:tab w:val="left" w:pos="45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 в форме банковской гарантии; </w:t>
      </w:r>
    </w:p>
    <w:p w14:paraId="4A8C143F" w14:textId="77777777" w:rsidR="00C423A9" w:rsidRPr="0038294C" w:rsidRDefault="00C423A9" w:rsidP="00C423A9">
      <w:pPr>
        <w:pStyle w:val="a7"/>
        <w:numPr>
          <w:ilvl w:val="0"/>
          <w:numId w:val="5"/>
        </w:numPr>
        <w:tabs>
          <w:tab w:val="left" w:pos="360"/>
          <w:tab w:val="left" w:pos="45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 в форме декларации, гарантирующей Предложение поставщика. </w:t>
      </w:r>
    </w:p>
    <w:p w14:paraId="7AF19ADC" w14:textId="77777777" w:rsidR="00C423A9" w:rsidRPr="0038294C" w:rsidRDefault="00C423A9" w:rsidP="00C423A9">
      <w:pPr>
        <w:pStyle w:val="a7"/>
        <w:numPr>
          <w:ilvl w:val="0"/>
          <w:numId w:val="5"/>
        </w:numPr>
        <w:tabs>
          <w:tab w:val="left" w:pos="360"/>
          <w:tab w:val="left" w:pos="45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В случае внесения ГОКЗ денежными средствами поставщик обязан оплатить, и приложить документальные доказательства об оплате ГОКЗ, а в случае подачи Предложения не на все лоты оплата производится соразмерно тем лотам, на которые подано Предложение. </w:t>
      </w:r>
    </w:p>
    <w:p w14:paraId="21CEF24B" w14:textId="77777777" w:rsidR="00C423A9" w:rsidRPr="0038294C" w:rsidRDefault="00C423A9" w:rsidP="00C423A9">
      <w:pPr>
        <w:pStyle w:val="a7"/>
        <w:numPr>
          <w:ilvl w:val="0"/>
          <w:numId w:val="5"/>
        </w:numPr>
        <w:tabs>
          <w:tab w:val="left" w:pos="360"/>
          <w:tab w:val="left" w:pos="45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Кроме того, поставщик обеспечивает поступление денежных средств на расчетный счет закупающей организации с указанием номера закупки до момента вскрытия предложений. </w:t>
      </w:r>
    </w:p>
    <w:p w14:paraId="1B31F134" w14:textId="77777777" w:rsidR="00C423A9" w:rsidRPr="0038294C" w:rsidRDefault="00C423A9" w:rsidP="00C423A9">
      <w:pPr>
        <w:pStyle w:val="a7"/>
        <w:numPr>
          <w:ilvl w:val="0"/>
          <w:numId w:val="5"/>
        </w:numPr>
        <w:tabs>
          <w:tab w:val="left" w:pos="360"/>
          <w:tab w:val="left" w:pos="45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ГОКЗ должно быть действительно в течение 14 дней после первоначального срока действия предложения поставщика или после любого периода продления, если оно запрашивается. </w:t>
      </w:r>
    </w:p>
    <w:p w14:paraId="65FF1614" w14:textId="77777777" w:rsidR="00C423A9" w:rsidRPr="0038294C" w:rsidRDefault="00C423A9" w:rsidP="00C423A9">
      <w:pPr>
        <w:pStyle w:val="a7"/>
        <w:numPr>
          <w:ilvl w:val="0"/>
          <w:numId w:val="5"/>
        </w:numPr>
        <w:tabs>
          <w:tab w:val="left" w:pos="360"/>
          <w:tab w:val="left" w:pos="45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Оплата ГОКЗ участниками простого товарищества осуществляется любым из партнеров. В случае простого товарищества (консорциума), если гарантийное обеспечение предложения подается в виде банковской гарантии, то банковская гарантия должна быть выдана на имя простого товарищества (консорциума). </w:t>
      </w:r>
    </w:p>
    <w:p w14:paraId="05FEF455" w14:textId="77777777" w:rsidR="00C423A9" w:rsidRPr="0038294C" w:rsidRDefault="00C423A9" w:rsidP="00C423A9">
      <w:pPr>
        <w:pStyle w:val="a7"/>
        <w:numPr>
          <w:ilvl w:val="0"/>
          <w:numId w:val="5"/>
        </w:numPr>
        <w:tabs>
          <w:tab w:val="left" w:pos="360"/>
          <w:tab w:val="left" w:pos="45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ГОКЗ поставщика удерживается в случаях: </w:t>
      </w:r>
    </w:p>
    <w:p w14:paraId="20F0060C" w14:textId="77777777" w:rsidR="00C423A9" w:rsidRPr="0038294C" w:rsidRDefault="00C423A9" w:rsidP="00C423A9">
      <w:pPr>
        <w:pStyle w:val="a7"/>
        <w:numPr>
          <w:ilvl w:val="0"/>
          <w:numId w:val="5"/>
        </w:numPr>
        <w:tabs>
          <w:tab w:val="left" w:pos="360"/>
          <w:tab w:val="left" w:pos="45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 отказа в подписании договора на условиях документации о закупке и предусмотренных в предложении поставщика, за исключением случаев, если такой отказ связан с введением режима чрезвычайной ситуации, чрезвычайного положения или обстоятельствами непреодолимой силы при условии опубликования объявления о закупке до введения такого режима или до наступления таких обстоятельств; </w:t>
      </w:r>
    </w:p>
    <w:p w14:paraId="3324B16F" w14:textId="77777777" w:rsidR="00C423A9" w:rsidRPr="0038294C" w:rsidRDefault="00C423A9" w:rsidP="00C423A9">
      <w:pPr>
        <w:pStyle w:val="a7"/>
        <w:numPr>
          <w:ilvl w:val="0"/>
          <w:numId w:val="5"/>
        </w:numPr>
        <w:tabs>
          <w:tab w:val="left" w:pos="360"/>
          <w:tab w:val="left" w:pos="45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 отзыва Предложения поставщика после ее вскрытия и до истечения срока ее действия; </w:t>
      </w:r>
    </w:p>
    <w:p w14:paraId="21B7B635" w14:textId="77777777" w:rsidR="00C423A9" w:rsidRPr="0038294C" w:rsidRDefault="00C423A9" w:rsidP="00C423A9">
      <w:pPr>
        <w:pStyle w:val="a7"/>
        <w:numPr>
          <w:ilvl w:val="0"/>
          <w:numId w:val="5"/>
        </w:numPr>
        <w:tabs>
          <w:tab w:val="left" w:pos="360"/>
          <w:tab w:val="left" w:pos="45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 не принятия исправления арифметических ошибок; </w:t>
      </w:r>
    </w:p>
    <w:p w14:paraId="1FD5E2A7" w14:textId="77777777" w:rsidR="00C423A9" w:rsidRPr="0038294C" w:rsidRDefault="00C423A9" w:rsidP="00C423A9">
      <w:pPr>
        <w:pStyle w:val="a7"/>
        <w:numPr>
          <w:ilvl w:val="0"/>
          <w:numId w:val="5"/>
        </w:numPr>
        <w:tabs>
          <w:tab w:val="left" w:pos="360"/>
          <w:tab w:val="left" w:pos="45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lastRenderedPageBreak/>
        <w:t xml:space="preserve">- отказа в предоставлении гарантийного обеспечения исполнения договора, в случае если такое требование установлено документацией о закупке. </w:t>
      </w:r>
    </w:p>
    <w:p w14:paraId="6B64DA83" w14:textId="77777777" w:rsidR="00C423A9" w:rsidRPr="0038294C" w:rsidRDefault="00C423A9" w:rsidP="00C423A9">
      <w:pPr>
        <w:pStyle w:val="a7"/>
        <w:numPr>
          <w:ilvl w:val="0"/>
          <w:numId w:val="5"/>
        </w:numPr>
        <w:tabs>
          <w:tab w:val="left" w:pos="360"/>
          <w:tab w:val="left" w:pos="45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Вышеуказанные основания удержания ГОКЗ должны быть отражены в банковской гарантии. </w:t>
      </w:r>
    </w:p>
    <w:p w14:paraId="171FB620" w14:textId="77777777" w:rsidR="00C423A9" w:rsidRPr="0038294C" w:rsidRDefault="00C423A9" w:rsidP="00C423A9">
      <w:pPr>
        <w:pStyle w:val="a7"/>
        <w:numPr>
          <w:ilvl w:val="0"/>
          <w:numId w:val="5"/>
        </w:numPr>
        <w:tabs>
          <w:tab w:val="left" w:pos="360"/>
          <w:tab w:val="left" w:pos="45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ГОКЗ возвращается Участникам конкурса в той же сумме и валюте, в которой оно было предоставлено, после подписания договора с победителем конкурса и предоставлением гарантийного обеспечения исполнения договора (если требовалось) либо после истечения срока действия ГОКЗ, в зависимости от того, какое из событий наступит раньше. </w:t>
      </w:r>
    </w:p>
    <w:p w14:paraId="369A97B5" w14:textId="77777777" w:rsidR="00C423A9" w:rsidRPr="0038294C" w:rsidRDefault="00C423A9" w:rsidP="00C423A9">
      <w:pPr>
        <w:tabs>
          <w:tab w:val="left" w:pos="450"/>
        </w:tabs>
        <w:spacing w:after="0"/>
        <w:jc w:val="both"/>
        <w:rPr>
          <w:rFonts w:ascii="Times New Roman" w:hAnsi="Times New Roman" w:cs="Times New Roman"/>
          <w:b/>
          <w:bCs/>
          <w:lang w:val="ru-RU"/>
        </w:rPr>
      </w:pPr>
    </w:p>
    <w:p w14:paraId="63BAC96D" w14:textId="77777777" w:rsidR="00C423A9" w:rsidRPr="0038294C" w:rsidRDefault="00C423A9" w:rsidP="00C423A9">
      <w:pPr>
        <w:tabs>
          <w:tab w:val="left" w:pos="450"/>
        </w:tabs>
        <w:spacing w:after="0"/>
        <w:jc w:val="both"/>
        <w:rPr>
          <w:rFonts w:ascii="Times New Roman" w:hAnsi="Times New Roman" w:cs="Times New Roman"/>
          <w:lang w:val="ru-RU"/>
        </w:rPr>
      </w:pPr>
      <w:r w:rsidRPr="0038294C">
        <w:rPr>
          <w:rFonts w:ascii="Times New Roman" w:hAnsi="Times New Roman" w:cs="Times New Roman"/>
          <w:b/>
          <w:bCs/>
          <w:lang w:val="ru-RU"/>
        </w:rPr>
        <w:t xml:space="preserve">Консорциум </w:t>
      </w:r>
    </w:p>
    <w:p w14:paraId="0FCE502A" w14:textId="77777777" w:rsidR="00C423A9" w:rsidRPr="0038294C" w:rsidRDefault="00C423A9" w:rsidP="00C423A9">
      <w:pPr>
        <w:pStyle w:val="a7"/>
        <w:numPr>
          <w:ilvl w:val="0"/>
          <w:numId w:val="6"/>
        </w:numPr>
        <w:tabs>
          <w:tab w:val="left" w:pos="450"/>
          <w:tab w:val="left" w:pos="63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Предложение поставщика, которое подает простое товарищество, состоящее из двух или более лиц (консорциум), должно отвечать следующим требованиям: </w:t>
      </w:r>
    </w:p>
    <w:p w14:paraId="78E60E81" w14:textId="77777777" w:rsidR="00C423A9" w:rsidRPr="0038294C" w:rsidRDefault="00C423A9" w:rsidP="00C423A9">
      <w:pPr>
        <w:pStyle w:val="a7"/>
        <w:numPr>
          <w:ilvl w:val="1"/>
          <w:numId w:val="6"/>
        </w:numPr>
        <w:tabs>
          <w:tab w:val="left" w:pos="450"/>
          <w:tab w:val="left" w:pos="72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ведущий партнер должен соответствовать не менее 40 процентам квалификационных требований, установленных документацией о закупке, а остальные партнеры - по усмотрению закупающей организации; </w:t>
      </w:r>
    </w:p>
    <w:p w14:paraId="2CC7745C" w14:textId="77777777" w:rsidR="00C423A9" w:rsidRPr="0038294C" w:rsidRDefault="00C423A9" w:rsidP="00C423A9">
      <w:pPr>
        <w:pStyle w:val="a7"/>
        <w:numPr>
          <w:ilvl w:val="1"/>
          <w:numId w:val="6"/>
        </w:numPr>
        <w:tabs>
          <w:tab w:val="left" w:pos="450"/>
          <w:tab w:val="left" w:pos="72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опыт членов простого товарищества, финансовые и технические возможности каждого из партнеров простого товарищества суммируются и должны соответствовать 100 процентам установленным требованиям в документации о закупке. В случае несоответствия этим требованиям предложение поставщика простого товарищества отклоняется; </w:t>
      </w:r>
    </w:p>
    <w:p w14:paraId="7AC7ACE2" w14:textId="77777777" w:rsidR="00C423A9" w:rsidRPr="0038294C" w:rsidRDefault="00C423A9" w:rsidP="00C423A9">
      <w:pPr>
        <w:pStyle w:val="a7"/>
        <w:numPr>
          <w:ilvl w:val="1"/>
          <w:numId w:val="6"/>
        </w:numPr>
        <w:tabs>
          <w:tab w:val="left" w:pos="450"/>
          <w:tab w:val="left" w:pos="72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оно должно включать в себя заключенный между партнерами соглашение в соответствии с Гражданским кодексом Кыргызской Республики; </w:t>
      </w:r>
    </w:p>
    <w:p w14:paraId="59405488" w14:textId="77777777" w:rsidR="00C423A9" w:rsidRPr="0038294C" w:rsidRDefault="00C423A9" w:rsidP="00C423A9">
      <w:pPr>
        <w:pStyle w:val="a7"/>
        <w:numPr>
          <w:ilvl w:val="1"/>
          <w:numId w:val="6"/>
        </w:numPr>
        <w:tabs>
          <w:tab w:val="left" w:pos="450"/>
          <w:tab w:val="left" w:pos="72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один из партнеров должен быть ведущим, уполномоченным нести обязательства и получать указания от имени и по поручению любого партнера и всех партнеров, что подтверждается соответствующим договором простого товарищества; </w:t>
      </w:r>
    </w:p>
    <w:p w14:paraId="13F7DE1E" w14:textId="77777777" w:rsidR="00C423A9" w:rsidRPr="0038294C" w:rsidRDefault="00C423A9" w:rsidP="00C423A9">
      <w:pPr>
        <w:pStyle w:val="a7"/>
        <w:numPr>
          <w:ilvl w:val="1"/>
          <w:numId w:val="6"/>
        </w:numPr>
        <w:tabs>
          <w:tab w:val="left" w:pos="450"/>
          <w:tab w:val="left" w:pos="72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предложение от простого товарищества (консорциума) подается и должно быть подписано ведущим партнером, при наличии доверенности на подписание от остальных членов простого товарищества (консорциума), либо должно быть подписано всеми членами простого товарищества (консорциума); </w:t>
      </w:r>
    </w:p>
    <w:p w14:paraId="2710F047" w14:textId="77777777" w:rsidR="00C423A9" w:rsidRPr="0038294C" w:rsidRDefault="00C423A9" w:rsidP="00C423A9">
      <w:pPr>
        <w:pStyle w:val="a7"/>
        <w:numPr>
          <w:ilvl w:val="1"/>
          <w:numId w:val="6"/>
        </w:numPr>
        <w:tabs>
          <w:tab w:val="left" w:pos="450"/>
          <w:tab w:val="left" w:pos="72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предложение подается в системе с личного кабинета ведущего партнера, определенного соглашением простого товарищества. </w:t>
      </w:r>
    </w:p>
    <w:p w14:paraId="4FDEA34B" w14:textId="77777777" w:rsidR="00C423A9" w:rsidRPr="0038294C" w:rsidRDefault="00C423A9" w:rsidP="00C423A9">
      <w:pPr>
        <w:tabs>
          <w:tab w:val="left" w:pos="450"/>
        </w:tabs>
        <w:spacing w:after="0"/>
        <w:jc w:val="both"/>
        <w:rPr>
          <w:rFonts w:ascii="Times New Roman" w:hAnsi="Times New Roman" w:cs="Times New Roman"/>
          <w:b/>
          <w:bCs/>
          <w:lang w:val="ru-RU"/>
        </w:rPr>
      </w:pPr>
    </w:p>
    <w:p w14:paraId="2B2B435F" w14:textId="77777777" w:rsidR="00C423A9" w:rsidRPr="0038294C" w:rsidRDefault="00C423A9" w:rsidP="00C423A9">
      <w:pPr>
        <w:tabs>
          <w:tab w:val="left" w:pos="450"/>
        </w:tabs>
        <w:spacing w:after="0"/>
        <w:jc w:val="both"/>
        <w:rPr>
          <w:rFonts w:ascii="Times New Roman" w:hAnsi="Times New Roman" w:cs="Times New Roman"/>
          <w:lang w:val="ru-RU"/>
        </w:rPr>
      </w:pPr>
      <w:r w:rsidRPr="0038294C">
        <w:rPr>
          <w:rFonts w:ascii="Times New Roman" w:hAnsi="Times New Roman" w:cs="Times New Roman"/>
          <w:b/>
          <w:bCs/>
          <w:lang w:val="ru-RU"/>
        </w:rPr>
        <w:t xml:space="preserve">Квалификационные требования </w:t>
      </w:r>
    </w:p>
    <w:p w14:paraId="35C46629" w14:textId="77777777" w:rsidR="00C423A9" w:rsidRPr="0038294C" w:rsidRDefault="00C423A9" w:rsidP="00C423A9">
      <w:pPr>
        <w:pStyle w:val="a7"/>
        <w:numPr>
          <w:ilvl w:val="0"/>
          <w:numId w:val="8"/>
        </w:numPr>
        <w:tabs>
          <w:tab w:val="left" w:pos="45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Поставщики должны предоставить информацию о соответствии установленным закупающей организацией квалификационным требованиям в документации о закупке, и приложить (в случае требования) соответствующие подтверждения/доказательства, документы (в копиях), такие как: </w:t>
      </w:r>
    </w:p>
    <w:p w14:paraId="4A8FF3C8" w14:textId="77777777" w:rsidR="00C423A9" w:rsidRPr="0038294C" w:rsidRDefault="00C423A9" w:rsidP="00C423A9">
      <w:pPr>
        <w:pStyle w:val="a7"/>
        <w:numPr>
          <w:ilvl w:val="1"/>
          <w:numId w:val="8"/>
        </w:numPr>
        <w:tabs>
          <w:tab w:val="left" w:pos="45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акты приемки, товаров, выполненных работ/оказанных услуг по соответствующим договорам соразмерно на сумму участвующих лотов (в случае подачи предложения на несколько лотов, предоставляются копии таких актов соразмерно на сумму всех лотов) для подтверждения схожего опыта выполнения договоров по предмету закупки на сумму лота или закупки (если закупка проводится по одному лоту) с указанием периода, в соответствии документации о закупке; </w:t>
      </w:r>
    </w:p>
    <w:p w14:paraId="0F88250A" w14:textId="77777777" w:rsidR="00C423A9" w:rsidRPr="0038294C" w:rsidRDefault="00C423A9" w:rsidP="00C423A9">
      <w:pPr>
        <w:pStyle w:val="a7"/>
        <w:numPr>
          <w:ilvl w:val="1"/>
          <w:numId w:val="8"/>
        </w:numPr>
        <w:tabs>
          <w:tab w:val="left" w:pos="45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lastRenderedPageBreak/>
        <w:t xml:space="preserve">отчеты о движении денежных средств, о прибылях и убытках, баланс или Единую налоговую декларацию, или выпиской из банка (оригинал), подтверждающие финансовую состоятельность поставщика; </w:t>
      </w:r>
    </w:p>
    <w:p w14:paraId="75019AE4" w14:textId="77777777" w:rsidR="00C423A9" w:rsidRPr="0038294C" w:rsidRDefault="00C423A9" w:rsidP="00C423A9">
      <w:pPr>
        <w:pStyle w:val="a7"/>
        <w:numPr>
          <w:ilvl w:val="1"/>
          <w:numId w:val="8"/>
        </w:numPr>
        <w:tabs>
          <w:tab w:val="left" w:pos="45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лицензии/разрешения (если деятельность лицензируется, для участников, не являющихся резидентами Кыргызской Республики - наличие лицензии страны происхождения, в случае взаимного признания лицензии сторонами на основании международного договора, участницей которого является Кыргызская Республика) с приложениями; </w:t>
      </w:r>
    </w:p>
    <w:p w14:paraId="59A007C0" w14:textId="77777777" w:rsidR="00C423A9" w:rsidRPr="0038294C" w:rsidRDefault="00C423A9" w:rsidP="00C423A9">
      <w:pPr>
        <w:pStyle w:val="a7"/>
        <w:numPr>
          <w:ilvl w:val="1"/>
          <w:numId w:val="8"/>
        </w:numPr>
        <w:tabs>
          <w:tab w:val="left" w:pos="45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договоры аренды, пользования, технические паспорта на транспортные средства, накладные </w:t>
      </w:r>
      <w:proofErr w:type="gramStart"/>
      <w:r w:rsidRPr="0038294C">
        <w:rPr>
          <w:rFonts w:ascii="Times New Roman" w:hAnsi="Times New Roman" w:cs="Times New Roman"/>
          <w:lang w:val="ru-RU"/>
        </w:rPr>
        <w:t>на оборудование</w:t>
      </w:r>
      <w:proofErr w:type="gramEnd"/>
      <w:r w:rsidRPr="0038294C">
        <w:rPr>
          <w:rFonts w:ascii="Times New Roman" w:hAnsi="Times New Roman" w:cs="Times New Roman"/>
          <w:lang w:val="ru-RU"/>
        </w:rPr>
        <w:t xml:space="preserve"> свидетельствующие о наличии материально-технической базы для исполнения договора; </w:t>
      </w:r>
    </w:p>
    <w:p w14:paraId="6B563261" w14:textId="77777777" w:rsidR="00C423A9" w:rsidRPr="0038294C" w:rsidRDefault="00C423A9" w:rsidP="00C423A9">
      <w:pPr>
        <w:pStyle w:val="a7"/>
        <w:numPr>
          <w:ilvl w:val="1"/>
          <w:numId w:val="8"/>
        </w:numPr>
        <w:tabs>
          <w:tab w:val="left" w:pos="45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трудовые книжки, договора, допуски, свидетельства, дипломы, сертификаты и </w:t>
      </w:r>
      <w:proofErr w:type="gramStart"/>
      <w:r w:rsidRPr="0038294C">
        <w:rPr>
          <w:rFonts w:ascii="Times New Roman" w:hAnsi="Times New Roman" w:cs="Times New Roman"/>
          <w:lang w:val="ru-RU"/>
        </w:rPr>
        <w:t>прочие документы</w:t>
      </w:r>
      <w:proofErr w:type="gramEnd"/>
      <w:r w:rsidRPr="0038294C">
        <w:rPr>
          <w:rFonts w:ascii="Times New Roman" w:hAnsi="Times New Roman" w:cs="Times New Roman"/>
          <w:lang w:val="ru-RU"/>
        </w:rPr>
        <w:t xml:space="preserve"> которые подтверждают квалификацию работников, имеющих необходимые знания и опыт. </w:t>
      </w:r>
    </w:p>
    <w:p w14:paraId="64D7A713" w14:textId="77777777" w:rsidR="00C423A9" w:rsidRPr="0038294C" w:rsidRDefault="00C423A9" w:rsidP="00C423A9">
      <w:pPr>
        <w:pStyle w:val="a7"/>
        <w:numPr>
          <w:ilvl w:val="0"/>
          <w:numId w:val="8"/>
        </w:numPr>
        <w:tabs>
          <w:tab w:val="left" w:pos="45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Необходимые квалификационные и другие требования к конкретной закупке заполняются Заказчиком непосредственно в Системе. </w:t>
      </w:r>
    </w:p>
    <w:p w14:paraId="40317D36" w14:textId="77777777" w:rsidR="00C423A9" w:rsidRPr="0038294C" w:rsidRDefault="00C423A9" w:rsidP="00C423A9">
      <w:pPr>
        <w:tabs>
          <w:tab w:val="left" w:pos="450"/>
        </w:tabs>
        <w:spacing w:after="0"/>
        <w:jc w:val="both"/>
        <w:rPr>
          <w:rFonts w:ascii="Times New Roman" w:hAnsi="Times New Roman" w:cs="Times New Roman"/>
          <w:b/>
          <w:bCs/>
          <w:lang w:val="ru-RU"/>
        </w:rPr>
      </w:pPr>
    </w:p>
    <w:p w14:paraId="459D5D61" w14:textId="77777777" w:rsidR="00C423A9" w:rsidRPr="0038294C" w:rsidRDefault="00C423A9" w:rsidP="00C423A9">
      <w:pPr>
        <w:tabs>
          <w:tab w:val="left" w:pos="450"/>
        </w:tabs>
        <w:spacing w:after="0"/>
        <w:jc w:val="both"/>
        <w:rPr>
          <w:rFonts w:ascii="Times New Roman" w:hAnsi="Times New Roman" w:cs="Times New Roman"/>
          <w:lang w:val="ru-RU"/>
        </w:rPr>
      </w:pPr>
      <w:r w:rsidRPr="0038294C">
        <w:rPr>
          <w:rFonts w:ascii="Times New Roman" w:hAnsi="Times New Roman" w:cs="Times New Roman"/>
          <w:b/>
          <w:bCs/>
          <w:lang w:val="ru-RU"/>
        </w:rPr>
        <w:t xml:space="preserve">Техническая спецификация </w:t>
      </w:r>
    </w:p>
    <w:p w14:paraId="41142722" w14:textId="77777777" w:rsidR="00C423A9" w:rsidRPr="0038294C" w:rsidRDefault="00C423A9" w:rsidP="00C423A9">
      <w:pPr>
        <w:pStyle w:val="a7"/>
        <w:numPr>
          <w:ilvl w:val="0"/>
          <w:numId w:val="7"/>
        </w:numPr>
        <w:tabs>
          <w:tab w:val="left" w:pos="45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Поставляемые товары должны быть новыми, ранее не бывшими в употреблении, быть изготовленными по самым последним или ныне находящимся в производстве модификациям, быть актуальными и включать все последние усовершенствования в конструкции и материалах, отражать все последние достижения в области проектирования и разработки материалов, если конкурсом не предусмотрено иное. </w:t>
      </w:r>
    </w:p>
    <w:p w14:paraId="3D2E1579" w14:textId="77777777" w:rsidR="00C423A9" w:rsidRPr="0038294C" w:rsidRDefault="00C423A9" w:rsidP="00C423A9">
      <w:pPr>
        <w:pStyle w:val="a7"/>
        <w:numPr>
          <w:ilvl w:val="0"/>
          <w:numId w:val="7"/>
        </w:numPr>
        <w:tabs>
          <w:tab w:val="left" w:pos="45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Точные и четкие спецификации являются необходимым условием для того, чтобы участники конкурса могли реалистично и конкурентоспособно ответить на требования Заказчика без оговорок и условий. </w:t>
      </w:r>
    </w:p>
    <w:p w14:paraId="2BFA9FCB" w14:textId="77777777" w:rsidR="00C423A9" w:rsidRPr="0038294C" w:rsidRDefault="00C423A9" w:rsidP="00C423A9">
      <w:pPr>
        <w:pStyle w:val="a7"/>
        <w:numPr>
          <w:ilvl w:val="0"/>
          <w:numId w:val="7"/>
        </w:numPr>
        <w:tabs>
          <w:tab w:val="left" w:pos="45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В контексте конкурсных процедур спецификации должны быть составлены таким образом, чтобы обеспечить максимально широкую конкуренцию и в то же время четко отражать требуемые стандарты материалов, оборудования, других поставок и качества работ, которые должны быть предоставлены. Только в этом случае будут достигнуты цели экономии, эффективности и равенства при закупках, обеспечено соответствие заявок требованиям и облегчена последующая задача оценки заявок. </w:t>
      </w:r>
    </w:p>
    <w:p w14:paraId="48D10A9C" w14:textId="77777777" w:rsidR="00C423A9" w:rsidRPr="0038294C" w:rsidRDefault="00C423A9" w:rsidP="00C423A9">
      <w:pPr>
        <w:pStyle w:val="a7"/>
        <w:numPr>
          <w:ilvl w:val="0"/>
          <w:numId w:val="7"/>
        </w:numPr>
        <w:tabs>
          <w:tab w:val="left" w:pos="45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Качество и безопасность поставляемых товаров, и используемых расходных материалов при осуществлении работ и услуг должно соответствовать соответствующим техническим регламентам и подтверждаться сертификатами соответствия. </w:t>
      </w:r>
    </w:p>
    <w:p w14:paraId="1690D0AD" w14:textId="77777777" w:rsidR="00C423A9" w:rsidRPr="0038294C" w:rsidRDefault="00C423A9" w:rsidP="00C423A9">
      <w:pPr>
        <w:pStyle w:val="a7"/>
        <w:numPr>
          <w:ilvl w:val="0"/>
          <w:numId w:val="7"/>
        </w:numPr>
        <w:tabs>
          <w:tab w:val="left" w:pos="45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Товары или материалы, используемые в работах или </w:t>
      </w:r>
      <w:proofErr w:type="gramStart"/>
      <w:r w:rsidRPr="0038294C">
        <w:rPr>
          <w:rFonts w:ascii="Times New Roman" w:hAnsi="Times New Roman" w:cs="Times New Roman"/>
          <w:lang w:val="ru-RU"/>
        </w:rPr>
        <w:t>услугах</w:t>
      </w:r>
      <w:proofErr w:type="gramEnd"/>
      <w:r w:rsidRPr="0038294C">
        <w:rPr>
          <w:rFonts w:ascii="Times New Roman" w:hAnsi="Times New Roman" w:cs="Times New Roman"/>
          <w:lang w:val="ru-RU"/>
        </w:rPr>
        <w:t xml:space="preserve"> должны отвечать стандартам, указанным в технических требованиях и соответствовать техническим регламентам Кыргызской Республики, или международным нормам и стандартам, обеспечивающих эквивалентный или более высокий уровень качества. </w:t>
      </w:r>
    </w:p>
    <w:p w14:paraId="4CA233B2" w14:textId="77777777" w:rsidR="00C423A9" w:rsidRPr="0038294C" w:rsidRDefault="00C423A9" w:rsidP="00C423A9">
      <w:pPr>
        <w:pStyle w:val="a7"/>
        <w:numPr>
          <w:ilvl w:val="0"/>
          <w:numId w:val="7"/>
        </w:numPr>
        <w:tabs>
          <w:tab w:val="left" w:pos="45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В случае если предмет закупки включен в Перечень товаров, подлежащих обязательной сертификации необходимо предоставить соответствующие подтверждения сертификации. </w:t>
      </w:r>
    </w:p>
    <w:p w14:paraId="05A60C02" w14:textId="77777777" w:rsidR="00C423A9" w:rsidRPr="0038294C" w:rsidRDefault="00C423A9" w:rsidP="00C423A9">
      <w:pPr>
        <w:pStyle w:val="a7"/>
        <w:numPr>
          <w:ilvl w:val="0"/>
          <w:numId w:val="7"/>
        </w:numPr>
        <w:tabs>
          <w:tab w:val="left" w:pos="45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lastRenderedPageBreak/>
        <w:t xml:space="preserve">Проектные документы, чертежи, расчеты, отчеты, технические инженерные документы, фотоматериалы, съемки, схемы и прочие подобные документы должны быть четкими, читабельными. </w:t>
      </w:r>
    </w:p>
    <w:p w14:paraId="4E27621F" w14:textId="77777777" w:rsidR="00C423A9" w:rsidRPr="0038294C" w:rsidRDefault="00C423A9" w:rsidP="00C423A9">
      <w:pPr>
        <w:pStyle w:val="a7"/>
        <w:numPr>
          <w:ilvl w:val="0"/>
          <w:numId w:val="7"/>
        </w:numPr>
        <w:tabs>
          <w:tab w:val="left" w:pos="45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Чертежи (при необходимости) принято переплетать в отдельный том, который зачастую больше других томов договора. Размер определяется масштабом чертежей, которые не должны быть уменьшены до такой степени, чтобы детали стали неразборчивыми. </w:t>
      </w:r>
    </w:p>
    <w:p w14:paraId="57EC1E58" w14:textId="77777777" w:rsidR="00C423A9" w:rsidRPr="0038294C" w:rsidRDefault="00C423A9" w:rsidP="00C423A9">
      <w:pPr>
        <w:pStyle w:val="a7"/>
        <w:numPr>
          <w:ilvl w:val="0"/>
          <w:numId w:val="7"/>
        </w:numPr>
        <w:tabs>
          <w:tab w:val="left" w:pos="45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Строительные чертежи, даже если они не полностью проработаны, должны содержать достаточное количество деталей, чтобы закупающая организация могла понять тип и сложность работ и определить цену по ведомости объемов или графику работ. </w:t>
      </w:r>
    </w:p>
    <w:p w14:paraId="18550311" w14:textId="77777777" w:rsidR="00C423A9" w:rsidRPr="0038294C" w:rsidRDefault="00C423A9" w:rsidP="00C423A9">
      <w:pPr>
        <w:pStyle w:val="a7"/>
        <w:numPr>
          <w:ilvl w:val="0"/>
          <w:numId w:val="7"/>
        </w:numPr>
        <w:tabs>
          <w:tab w:val="left" w:pos="45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Поставщик вправе предложить использовать альтернативные технические решения для определенных частей работ. Альтернативные решения уместны в тех случаях, когда возможны очевидные (и потенциально менее дорогостоящие) альтернативные решения по сравнению с техническими решениями, указанными в конкурсной документации для определенных элементов работ, с учетом сравнительных специализированных преимуществ потенциальных Участников конкурса. </w:t>
      </w:r>
    </w:p>
    <w:p w14:paraId="106368A3" w14:textId="77777777" w:rsidR="00C423A9" w:rsidRPr="0038294C" w:rsidRDefault="00C423A9" w:rsidP="00C423A9">
      <w:pPr>
        <w:pStyle w:val="a7"/>
        <w:numPr>
          <w:ilvl w:val="0"/>
          <w:numId w:val="7"/>
        </w:numPr>
        <w:tabs>
          <w:tab w:val="left" w:pos="450"/>
        </w:tabs>
        <w:spacing w:after="0"/>
        <w:ind w:left="0" w:firstLine="0"/>
        <w:jc w:val="both"/>
        <w:rPr>
          <w:rFonts w:ascii="Times New Roman" w:hAnsi="Times New Roman" w:cs="Times New Roman"/>
          <w:lang w:val="ru-RU"/>
        </w:rPr>
      </w:pPr>
      <w:r w:rsidRPr="0038294C">
        <w:rPr>
          <w:rFonts w:ascii="Times New Roman" w:hAnsi="Times New Roman" w:cs="Times New Roman"/>
          <w:lang w:val="ru-RU"/>
        </w:rPr>
        <w:t xml:space="preserve">Такие альтернативные решения поставщика должны сопровождаться всей информацией, необходимой для полной оценки закупающей организацией, включая чертежи, проектные расчеты, технические спецификации, разбивку цен, предлагаемую методологию строительства и другие соответствующие детали. </w:t>
      </w:r>
    </w:p>
    <w:p w14:paraId="50B1F74D" w14:textId="77777777" w:rsidR="00C423A9" w:rsidRPr="0038294C" w:rsidRDefault="00C423A9" w:rsidP="00C423A9">
      <w:pPr>
        <w:tabs>
          <w:tab w:val="left" w:pos="450"/>
        </w:tabs>
        <w:spacing w:after="0"/>
        <w:jc w:val="both"/>
        <w:rPr>
          <w:rFonts w:ascii="Times New Roman" w:hAnsi="Times New Roman" w:cs="Times New Roman"/>
          <w:b/>
          <w:bCs/>
          <w:lang w:val="ru-RU"/>
        </w:rPr>
      </w:pPr>
    </w:p>
    <w:p w14:paraId="566926C1" w14:textId="77777777" w:rsidR="00C423A9" w:rsidRPr="0038294C" w:rsidRDefault="00C423A9" w:rsidP="00C423A9">
      <w:pPr>
        <w:tabs>
          <w:tab w:val="left" w:pos="450"/>
        </w:tabs>
        <w:spacing w:after="0"/>
        <w:jc w:val="both"/>
        <w:rPr>
          <w:rFonts w:ascii="Times New Roman" w:hAnsi="Times New Roman" w:cs="Times New Roman"/>
          <w:lang w:val="ru-RU"/>
        </w:rPr>
      </w:pPr>
      <w:r w:rsidRPr="0038294C">
        <w:rPr>
          <w:rFonts w:ascii="Times New Roman" w:hAnsi="Times New Roman" w:cs="Times New Roman"/>
          <w:b/>
          <w:bCs/>
          <w:lang w:val="ru-RU"/>
        </w:rPr>
        <w:t xml:space="preserve">Декларация добросовестности и антикоррупционная оговорка </w:t>
      </w:r>
    </w:p>
    <w:p w14:paraId="1B009587" w14:textId="77777777" w:rsidR="00C423A9" w:rsidRPr="0038294C" w:rsidRDefault="00C423A9" w:rsidP="00C423A9">
      <w:pPr>
        <w:tabs>
          <w:tab w:val="left" w:pos="450"/>
        </w:tabs>
        <w:spacing w:after="0"/>
        <w:jc w:val="both"/>
        <w:rPr>
          <w:rFonts w:ascii="Times New Roman" w:hAnsi="Times New Roman" w:cs="Times New Roman"/>
          <w:lang w:val="ru-RU"/>
        </w:rPr>
      </w:pPr>
      <w:r w:rsidRPr="0038294C">
        <w:rPr>
          <w:rFonts w:ascii="Times New Roman" w:hAnsi="Times New Roman" w:cs="Times New Roman"/>
          <w:lang w:val="ru-RU"/>
        </w:rPr>
        <w:t>Участник конкурса должен придерживаться высоких стандартов этики в течение процедур закупок и исполнения договоров, и они не должны быть замешаны в неправомерных действиях, таких как сговор, взяточничество, мошенничество и коррупция.</w:t>
      </w:r>
    </w:p>
    <w:p w14:paraId="0075269A" w14:textId="77777777" w:rsidR="00C423A9" w:rsidRPr="0038294C" w:rsidRDefault="00C423A9" w:rsidP="00C423A9">
      <w:pPr>
        <w:rPr>
          <w:rFonts w:ascii="Times New Roman" w:hAnsi="Times New Roman" w:cs="Times New Roman"/>
          <w:lang w:val="ru-RU"/>
        </w:rPr>
      </w:pPr>
      <w:r w:rsidRPr="0038294C">
        <w:rPr>
          <w:rFonts w:ascii="Times New Roman" w:hAnsi="Times New Roman" w:cs="Times New Roman"/>
          <w:lang w:val="ru-RU"/>
        </w:rPr>
        <w:br w:type="page"/>
      </w:r>
    </w:p>
    <w:p w14:paraId="29568B28" w14:textId="77777777" w:rsidR="00C423A9" w:rsidRPr="0038294C" w:rsidRDefault="00C423A9" w:rsidP="00C423A9">
      <w:pPr>
        <w:pStyle w:val="26"/>
        <w:keepNext/>
        <w:keepLines/>
        <w:shd w:val="clear" w:color="auto" w:fill="auto"/>
        <w:spacing w:after="0" w:line="220" w:lineRule="exact"/>
        <w:rPr>
          <w:lang w:val="ru-RU"/>
        </w:rPr>
      </w:pPr>
      <w:r w:rsidRPr="0038294C">
        <w:rPr>
          <w:lang w:val="ru-RU"/>
        </w:rPr>
        <w:lastRenderedPageBreak/>
        <w:t xml:space="preserve">Приложение №2 </w:t>
      </w:r>
    </w:p>
    <w:p w14:paraId="7825539F" w14:textId="77777777" w:rsidR="00C423A9" w:rsidRPr="0038294C" w:rsidRDefault="00C423A9" w:rsidP="00C423A9">
      <w:pPr>
        <w:jc w:val="both"/>
        <w:rPr>
          <w:rFonts w:ascii="Times New Roman" w:hAnsi="Times New Roman" w:cs="Times New Roman"/>
          <w:b/>
          <w:bCs/>
          <w:lang w:val="ru-RU"/>
        </w:rPr>
      </w:pPr>
    </w:p>
    <w:p w14:paraId="4B05FB27" w14:textId="77777777" w:rsidR="00C423A9" w:rsidRPr="0038294C" w:rsidRDefault="00C423A9" w:rsidP="00C423A9">
      <w:pPr>
        <w:jc w:val="center"/>
        <w:rPr>
          <w:rFonts w:ascii="Times New Roman" w:hAnsi="Times New Roman" w:cs="Times New Roman"/>
          <w:lang w:val="ru-RU"/>
        </w:rPr>
      </w:pPr>
      <w:r w:rsidRPr="0038294C">
        <w:rPr>
          <w:rFonts w:ascii="Times New Roman" w:hAnsi="Times New Roman" w:cs="Times New Roman"/>
          <w:b/>
          <w:bCs/>
          <w:lang w:val="ru-RU"/>
        </w:rPr>
        <w:t>ЗАЯВКА/ПРЕДЛОЖЕНИЕ ПОСТАВЩИКА</w:t>
      </w:r>
    </w:p>
    <w:p w14:paraId="3F80D71E" w14:textId="77777777" w:rsidR="00C423A9" w:rsidRPr="0038294C" w:rsidRDefault="00C423A9" w:rsidP="00C423A9">
      <w:pPr>
        <w:jc w:val="both"/>
        <w:rPr>
          <w:rFonts w:ascii="Times New Roman" w:hAnsi="Times New Roman" w:cs="Times New Roman"/>
          <w:lang w:val="ru-RU"/>
        </w:rPr>
      </w:pPr>
      <w:r w:rsidRPr="0038294C">
        <w:rPr>
          <w:rFonts w:ascii="Times New Roman" w:hAnsi="Times New Roman" w:cs="Times New Roman"/>
          <w:lang w:val="ru-RU"/>
        </w:rPr>
        <w:t xml:space="preserve">Кому: ЗАО Кумтор Голд Компани  </w:t>
      </w:r>
    </w:p>
    <w:p w14:paraId="4CC96C78" w14:textId="77777777" w:rsidR="00C423A9" w:rsidRPr="0038294C" w:rsidRDefault="00C423A9" w:rsidP="00C423A9">
      <w:pPr>
        <w:jc w:val="both"/>
        <w:rPr>
          <w:rFonts w:ascii="Times New Roman" w:hAnsi="Times New Roman" w:cs="Times New Roman"/>
          <w:lang w:val="ru-RU"/>
        </w:rPr>
      </w:pPr>
      <w:r w:rsidRPr="0038294C">
        <w:rPr>
          <w:rFonts w:ascii="Times New Roman" w:hAnsi="Times New Roman" w:cs="Times New Roman"/>
          <w:lang w:val="ru-RU"/>
        </w:rPr>
        <w:t xml:space="preserve">От: _____________________________________________________________ </w:t>
      </w:r>
    </w:p>
    <w:p w14:paraId="665317E0" w14:textId="77777777" w:rsidR="00C423A9" w:rsidRPr="0038294C" w:rsidRDefault="00C423A9" w:rsidP="00C423A9">
      <w:pPr>
        <w:spacing w:after="0"/>
        <w:jc w:val="both"/>
        <w:rPr>
          <w:rFonts w:ascii="Times New Roman" w:hAnsi="Times New Roman" w:cs="Times New Roman"/>
          <w:lang w:val="ru-RU"/>
        </w:rPr>
      </w:pPr>
      <w:r w:rsidRPr="0038294C">
        <w:rPr>
          <w:rFonts w:ascii="Times New Roman" w:hAnsi="Times New Roman" w:cs="Times New Roman"/>
          <w:lang w:val="ru-RU"/>
        </w:rPr>
        <w:t xml:space="preserve">Изучив опубликованную в документацию по закупке, предлагаем осуществить оказание услуг - _________________________________________ </w:t>
      </w:r>
    </w:p>
    <w:p w14:paraId="1CC7D5E0" w14:textId="77777777" w:rsidR="00C423A9" w:rsidRPr="0038294C" w:rsidRDefault="00C423A9" w:rsidP="00C423A9">
      <w:pPr>
        <w:spacing w:after="0"/>
        <w:jc w:val="both"/>
        <w:rPr>
          <w:rFonts w:ascii="Times New Roman" w:hAnsi="Times New Roman" w:cs="Times New Roman"/>
          <w:lang w:val="ru-RU"/>
        </w:rPr>
      </w:pPr>
      <w:r w:rsidRPr="0038294C">
        <w:rPr>
          <w:rFonts w:ascii="Times New Roman" w:hAnsi="Times New Roman" w:cs="Times New Roman"/>
          <w:lang w:val="ru-RU"/>
        </w:rPr>
        <w:t xml:space="preserve">(наименование закупки) </w:t>
      </w:r>
    </w:p>
    <w:p w14:paraId="3964C2A0" w14:textId="77777777" w:rsidR="00C423A9" w:rsidRPr="0038294C" w:rsidRDefault="00C423A9" w:rsidP="00C423A9">
      <w:pPr>
        <w:jc w:val="both"/>
        <w:rPr>
          <w:rFonts w:ascii="Times New Roman" w:hAnsi="Times New Roman" w:cs="Times New Roman"/>
          <w:lang w:val="ru-RU"/>
        </w:rPr>
      </w:pPr>
    </w:p>
    <w:p w14:paraId="698B3C34" w14:textId="77777777" w:rsidR="00C423A9" w:rsidRPr="0038294C" w:rsidRDefault="00C423A9" w:rsidP="00C423A9">
      <w:pPr>
        <w:jc w:val="both"/>
        <w:rPr>
          <w:rFonts w:ascii="Times New Roman" w:hAnsi="Times New Roman" w:cs="Times New Roman"/>
          <w:lang w:val="ru-RU"/>
        </w:rPr>
      </w:pPr>
      <w:r w:rsidRPr="0038294C">
        <w:rPr>
          <w:rFonts w:ascii="Times New Roman" w:hAnsi="Times New Roman" w:cs="Times New Roman"/>
          <w:lang w:val="ru-RU"/>
        </w:rPr>
        <w:t xml:space="preserve">в соответствии со всеми условиями и требованиями документации о закупке, подтверждаемые заполненными формами, которая является частью настоящего предложения поставщика. </w:t>
      </w:r>
    </w:p>
    <w:p w14:paraId="1D918D0E" w14:textId="77777777" w:rsidR="00C423A9" w:rsidRPr="0038294C" w:rsidRDefault="00C423A9" w:rsidP="00C423A9">
      <w:pPr>
        <w:jc w:val="both"/>
        <w:rPr>
          <w:rFonts w:ascii="Times New Roman" w:hAnsi="Times New Roman" w:cs="Times New Roman"/>
          <w:lang w:val="ru-RU"/>
        </w:rPr>
      </w:pPr>
      <w:r w:rsidRPr="0038294C">
        <w:rPr>
          <w:rFonts w:ascii="Times New Roman" w:hAnsi="Times New Roman" w:cs="Times New Roman"/>
          <w:lang w:val="ru-RU"/>
        </w:rPr>
        <w:t xml:space="preserve">Настоящим подтверждаем свою правоспособность для участия в данной закупке. </w:t>
      </w:r>
    </w:p>
    <w:p w14:paraId="73DD16B8" w14:textId="77777777" w:rsidR="00C423A9" w:rsidRPr="0038294C" w:rsidRDefault="00C423A9" w:rsidP="00C423A9">
      <w:pPr>
        <w:jc w:val="both"/>
        <w:rPr>
          <w:rFonts w:ascii="Times New Roman" w:hAnsi="Times New Roman" w:cs="Times New Roman"/>
          <w:lang w:val="ru-RU"/>
        </w:rPr>
      </w:pPr>
      <w:r w:rsidRPr="0038294C">
        <w:rPr>
          <w:rFonts w:ascii="Times New Roman" w:hAnsi="Times New Roman" w:cs="Times New Roman"/>
          <w:lang w:val="ru-RU"/>
        </w:rPr>
        <w:t xml:space="preserve">Наше конкурсное предложение будет действительно в течение __________ (указать срок действия) дней, начиная с даты, установленной для окончательного срока подачи конкурсных предложений, и будет оставаться обязательным для нас и может быть принято в любое время до истечения этого срока. </w:t>
      </w:r>
    </w:p>
    <w:p w14:paraId="03BD795F" w14:textId="77777777" w:rsidR="00C423A9" w:rsidRPr="0038294C" w:rsidRDefault="00C423A9" w:rsidP="00C423A9">
      <w:pPr>
        <w:jc w:val="both"/>
        <w:rPr>
          <w:rFonts w:ascii="Times New Roman" w:hAnsi="Times New Roman" w:cs="Times New Roman"/>
          <w:lang w:val="ru-RU"/>
        </w:rPr>
      </w:pPr>
      <w:r w:rsidRPr="0038294C">
        <w:rPr>
          <w:rFonts w:ascii="Times New Roman" w:hAnsi="Times New Roman" w:cs="Times New Roman"/>
          <w:lang w:val="ru-RU"/>
        </w:rPr>
        <w:t xml:space="preserve">Обязуемся, в случае определения нашего предложения победителем: </w:t>
      </w:r>
    </w:p>
    <w:p w14:paraId="16E5F3FA" w14:textId="77777777" w:rsidR="00C423A9" w:rsidRPr="0038294C" w:rsidRDefault="00C423A9" w:rsidP="00C423A9">
      <w:pPr>
        <w:jc w:val="both"/>
        <w:rPr>
          <w:rFonts w:ascii="Times New Roman" w:hAnsi="Times New Roman" w:cs="Times New Roman"/>
          <w:lang w:val="ru-RU"/>
        </w:rPr>
      </w:pPr>
      <w:r w:rsidRPr="0038294C">
        <w:rPr>
          <w:rFonts w:ascii="Times New Roman" w:hAnsi="Times New Roman" w:cs="Times New Roman"/>
          <w:lang w:val="ru-RU"/>
        </w:rPr>
        <w:t xml:space="preserve">1) Предоставить все необходимые документы, входящие в состав предложения поставщика. </w:t>
      </w:r>
    </w:p>
    <w:p w14:paraId="0ECD75B8" w14:textId="77777777" w:rsidR="00C423A9" w:rsidRPr="0038294C" w:rsidRDefault="00C423A9" w:rsidP="00C423A9">
      <w:pPr>
        <w:jc w:val="both"/>
        <w:rPr>
          <w:rFonts w:ascii="Times New Roman" w:hAnsi="Times New Roman" w:cs="Times New Roman"/>
          <w:lang w:val="ru-RU"/>
        </w:rPr>
      </w:pPr>
      <w:r w:rsidRPr="0038294C">
        <w:rPr>
          <w:rFonts w:ascii="Times New Roman" w:hAnsi="Times New Roman" w:cs="Times New Roman"/>
          <w:lang w:val="ru-RU"/>
        </w:rPr>
        <w:t xml:space="preserve">2) Оказать услуги в соответствии с требованиями, приведенными в документации о закупке. </w:t>
      </w:r>
    </w:p>
    <w:p w14:paraId="7B29DAA6" w14:textId="77777777" w:rsidR="00C423A9" w:rsidRPr="0038294C" w:rsidRDefault="00C423A9" w:rsidP="00C423A9">
      <w:pPr>
        <w:jc w:val="both"/>
        <w:rPr>
          <w:rFonts w:ascii="Times New Roman" w:hAnsi="Times New Roman" w:cs="Times New Roman"/>
          <w:b/>
          <w:bCs/>
          <w:lang w:val="ru-RU"/>
        </w:rPr>
      </w:pPr>
    </w:p>
    <w:p w14:paraId="0FB60519" w14:textId="77777777" w:rsidR="00C423A9" w:rsidRPr="0038294C" w:rsidRDefault="00C423A9" w:rsidP="00C423A9">
      <w:pPr>
        <w:jc w:val="both"/>
        <w:rPr>
          <w:rFonts w:ascii="Times New Roman" w:hAnsi="Times New Roman" w:cs="Times New Roman"/>
          <w:lang w:val="ru-RU"/>
        </w:rPr>
      </w:pPr>
      <w:r w:rsidRPr="0038294C">
        <w:rPr>
          <w:rFonts w:ascii="Times New Roman" w:hAnsi="Times New Roman" w:cs="Times New Roman"/>
          <w:b/>
          <w:bCs/>
          <w:lang w:val="ru-RU"/>
        </w:rPr>
        <w:t xml:space="preserve">Наименование поставщика </w:t>
      </w:r>
    </w:p>
    <w:p w14:paraId="54EE4E0C" w14:textId="77777777" w:rsidR="00C423A9" w:rsidRPr="0038294C" w:rsidRDefault="00C423A9" w:rsidP="00C423A9">
      <w:pPr>
        <w:jc w:val="both"/>
        <w:rPr>
          <w:rFonts w:ascii="Times New Roman" w:hAnsi="Times New Roman" w:cs="Times New Roman"/>
          <w:lang w:val="ru-RU"/>
        </w:rPr>
      </w:pPr>
      <w:r w:rsidRPr="0038294C">
        <w:rPr>
          <w:rFonts w:ascii="Times New Roman" w:hAnsi="Times New Roman" w:cs="Times New Roman"/>
          <w:lang w:val="ru-RU"/>
        </w:rPr>
        <w:t xml:space="preserve">_________________________________ ___________________ </w:t>
      </w:r>
    </w:p>
    <w:p w14:paraId="55350484" w14:textId="77777777" w:rsidR="00C423A9" w:rsidRPr="0038294C" w:rsidRDefault="00C423A9" w:rsidP="00C423A9">
      <w:pPr>
        <w:jc w:val="both"/>
        <w:rPr>
          <w:rFonts w:ascii="Times New Roman" w:hAnsi="Times New Roman" w:cs="Times New Roman"/>
          <w:lang w:val="ru-RU"/>
        </w:rPr>
      </w:pPr>
      <w:r w:rsidRPr="0038294C">
        <w:rPr>
          <w:rFonts w:ascii="Times New Roman" w:hAnsi="Times New Roman" w:cs="Times New Roman"/>
          <w:lang w:val="ru-RU"/>
        </w:rPr>
        <w:t xml:space="preserve">(ФИО, должность) (Подпись) </w:t>
      </w:r>
    </w:p>
    <w:p w14:paraId="6DFB13D7" w14:textId="77777777" w:rsidR="00C423A9" w:rsidRPr="0038294C" w:rsidRDefault="00C423A9" w:rsidP="00C423A9">
      <w:pPr>
        <w:jc w:val="both"/>
        <w:rPr>
          <w:rFonts w:ascii="Times New Roman" w:hAnsi="Times New Roman" w:cs="Times New Roman"/>
          <w:lang w:val="ru-RU"/>
        </w:rPr>
      </w:pPr>
      <w:r w:rsidRPr="0038294C">
        <w:rPr>
          <w:rFonts w:ascii="Times New Roman" w:hAnsi="Times New Roman" w:cs="Times New Roman"/>
          <w:lang w:val="ru-RU"/>
        </w:rPr>
        <w:t>Печать</w:t>
      </w:r>
    </w:p>
    <w:p w14:paraId="543521C8" w14:textId="77777777" w:rsidR="00C423A9" w:rsidRPr="0038294C" w:rsidRDefault="00C423A9" w:rsidP="00C423A9">
      <w:pPr>
        <w:jc w:val="both"/>
        <w:rPr>
          <w:rFonts w:ascii="Times New Roman" w:hAnsi="Times New Roman" w:cs="Times New Roman"/>
          <w:lang w:val="ru-RU"/>
        </w:rPr>
      </w:pPr>
    </w:p>
    <w:p w14:paraId="155DC71B" w14:textId="77777777" w:rsidR="00C423A9" w:rsidRPr="0038294C" w:rsidRDefault="00C423A9" w:rsidP="00C423A9">
      <w:pPr>
        <w:rPr>
          <w:rFonts w:ascii="Times New Roman" w:hAnsi="Times New Roman" w:cs="Times New Roman"/>
          <w:lang w:val="ru-RU"/>
        </w:rPr>
      </w:pPr>
      <w:r w:rsidRPr="0038294C">
        <w:rPr>
          <w:rFonts w:ascii="Times New Roman" w:hAnsi="Times New Roman" w:cs="Times New Roman"/>
          <w:lang w:val="ru-RU"/>
        </w:rPr>
        <w:br w:type="page"/>
      </w:r>
    </w:p>
    <w:p w14:paraId="49AC1B4B" w14:textId="77777777" w:rsidR="00C423A9" w:rsidRPr="0038294C" w:rsidRDefault="00C423A9" w:rsidP="00C423A9">
      <w:pPr>
        <w:pStyle w:val="26"/>
        <w:keepNext/>
        <w:keepLines/>
        <w:shd w:val="clear" w:color="auto" w:fill="auto"/>
        <w:spacing w:after="0" w:line="220" w:lineRule="exact"/>
        <w:rPr>
          <w:lang w:val="ru-RU"/>
        </w:rPr>
      </w:pPr>
      <w:r w:rsidRPr="0038294C">
        <w:rPr>
          <w:lang w:val="ru-RU"/>
        </w:rPr>
        <w:lastRenderedPageBreak/>
        <w:t>Приложение №3</w:t>
      </w:r>
    </w:p>
    <w:p w14:paraId="6A9FE6D5" w14:textId="77777777" w:rsidR="00C423A9" w:rsidRPr="0038294C" w:rsidRDefault="00C423A9" w:rsidP="00C423A9">
      <w:pPr>
        <w:pStyle w:val="26"/>
        <w:keepNext/>
        <w:keepLines/>
        <w:shd w:val="clear" w:color="auto" w:fill="auto"/>
        <w:spacing w:after="178" w:line="220" w:lineRule="exact"/>
        <w:jc w:val="both"/>
        <w:rPr>
          <w:lang w:val="ru-RU"/>
        </w:rPr>
      </w:pPr>
    </w:p>
    <w:p w14:paraId="13676A60" w14:textId="77777777" w:rsidR="00C423A9" w:rsidRPr="0038294C" w:rsidRDefault="00C423A9" w:rsidP="00C423A9">
      <w:pPr>
        <w:pStyle w:val="26"/>
        <w:keepNext/>
        <w:keepLines/>
        <w:shd w:val="clear" w:color="auto" w:fill="auto"/>
        <w:spacing w:after="178" w:line="220" w:lineRule="exact"/>
        <w:jc w:val="both"/>
        <w:rPr>
          <w:lang w:val="ru-RU"/>
        </w:rPr>
      </w:pPr>
      <w:r w:rsidRPr="0038294C">
        <w:rPr>
          <w:lang w:val="ru-RU"/>
        </w:rPr>
        <w:t>ДЕКЛАРАЦИЯ ДОБРОСОВЕСТНОСТИ И АНТИКОРРУПЦИОННАЯ ОГОВОРКА</w:t>
      </w:r>
    </w:p>
    <w:p w14:paraId="0168950F" w14:textId="77777777" w:rsidR="00C423A9" w:rsidRPr="0038294C" w:rsidRDefault="00C423A9" w:rsidP="00C423A9">
      <w:pPr>
        <w:pStyle w:val="24"/>
        <w:shd w:val="clear" w:color="auto" w:fill="auto"/>
        <w:tabs>
          <w:tab w:val="left" w:leader="underscore" w:pos="1853"/>
        </w:tabs>
        <w:spacing w:after="130" w:line="220" w:lineRule="exact"/>
        <w:jc w:val="both"/>
        <w:rPr>
          <w:lang w:val="ru-RU"/>
        </w:rPr>
      </w:pPr>
      <w:r w:rsidRPr="0038294C">
        <w:rPr>
          <w:lang w:val="ru-RU"/>
        </w:rPr>
        <w:t>Кому:</w:t>
      </w:r>
      <w:r w:rsidRPr="0038294C">
        <w:rPr>
          <w:lang w:val="ru-RU"/>
        </w:rPr>
        <w:tab/>
      </w:r>
    </w:p>
    <w:p w14:paraId="242B0C0F" w14:textId="77777777" w:rsidR="00C423A9" w:rsidRPr="0038294C" w:rsidRDefault="00C423A9" w:rsidP="00C423A9">
      <w:pPr>
        <w:pStyle w:val="24"/>
        <w:shd w:val="clear" w:color="auto" w:fill="auto"/>
        <w:tabs>
          <w:tab w:val="left" w:leader="underscore" w:pos="1853"/>
        </w:tabs>
        <w:spacing w:after="371" w:line="437" w:lineRule="exact"/>
        <w:ind w:right="7520"/>
        <w:rPr>
          <w:lang w:val="ru-RU"/>
        </w:rPr>
      </w:pPr>
      <w:r w:rsidRPr="0038294C">
        <w:rPr>
          <w:lang w:val="ru-RU"/>
        </w:rPr>
        <w:t xml:space="preserve">Название закупки: </w:t>
      </w:r>
    </w:p>
    <w:p w14:paraId="227A6A5A" w14:textId="77777777" w:rsidR="00C423A9" w:rsidRPr="0038294C" w:rsidRDefault="00C423A9" w:rsidP="00C423A9">
      <w:pPr>
        <w:pStyle w:val="24"/>
        <w:shd w:val="clear" w:color="auto" w:fill="auto"/>
        <w:spacing w:after="116" w:line="274" w:lineRule="exact"/>
        <w:jc w:val="both"/>
        <w:rPr>
          <w:lang w:val="ru-RU"/>
        </w:rPr>
      </w:pPr>
      <w:r w:rsidRPr="0038294C">
        <w:rPr>
          <w:lang w:val="ru-RU"/>
        </w:rPr>
        <w:t>Настоящим подтверждаю свое обязательство в соблюдении высоких стандартов ведения экономической деятельности и этических принципов, не допускать коррупционных практик, обеспечить честность и прозрачности в бизнес-отношениях, в связи с чем обязуюсь:</w:t>
      </w:r>
    </w:p>
    <w:p w14:paraId="4D4EC7F0" w14:textId="77777777" w:rsidR="00C423A9" w:rsidRPr="0038294C" w:rsidRDefault="00C423A9" w:rsidP="00C423A9">
      <w:pPr>
        <w:pStyle w:val="24"/>
        <w:shd w:val="clear" w:color="auto" w:fill="auto"/>
        <w:spacing w:line="278" w:lineRule="exact"/>
        <w:jc w:val="both"/>
        <w:rPr>
          <w:lang w:val="ru-RU"/>
        </w:rPr>
      </w:pPr>
      <w:r w:rsidRPr="0038294C">
        <w:rPr>
          <w:lang w:val="ru-RU"/>
        </w:rPr>
        <w:t>-действовать в соответствии с принципами честности, надежности и профессионализма во всех аспектах своих отношений с закупающей организацией.</w:t>
      </w:r>
    </w:p>
    <w:p w14:paraId="62591E16" w14:textId="77777777" w:rsidR="00C423A9" w:rsidRPr="0038294C" w:rsidRDefault="00C423A9" w:rsidP="00C423A9">
      <w:pPr>
        <w:pStyle w:val="24"/>
        <w:shd w:val="clear" w:color="auto" w:fill="auto"/>
        <w:spacing w:after="124" w:line="278" w:lineRule="exact"/>
        <w:jc w:val="both"/>
        <w:rPr>
          <w:lang w:val="ru-RU"/>
        </w:rPr>
      </w:pPr>
      <w:r w:rsidRPr="0038294C">
        <w:rPr>
          <w:lang w:val="ru-RU"/>
        </w:rPr>
        <w:t>-предоставлять продукцию, работы или услуги высокого качества, соответствующие установленным стандартам и требованиям закупающей организации.</w:t>
      </w:r>
    </w:p>
    <w:p w14:paraId="0FE416B3" w14:textId="77777777" w:rsidR="00C423A9" w:rsidRPr="0038294C" w:rsidRDefault="00C423A9" w:rsidP="00C423A9">
      <w:pPr>
        <w:pStyle w:val="24"/>
        <w:shd w:val="clear" w:color="auto" w:fill="auto"/>
        <w:spacing w:line="274" w:lineRule="exact"/>
        <w:jc w:val="both"/>
        <w:rPr>
          <w:lang w:val="ru-RU"/>
        </w:rPr>
      </w:pPr>
      <w:r w:rsidRPr="0038294C">
        <w:rPr>
          <w:lang w:val="ru-RU"/>
        </w:rPr>
        <w:t>-соблюдать все применимые законы, правила и нормативные акты при осуществлении своей деятельности и выполнении обязательств по договору.</w:t>
      </w:r>
    </w:p>
    <w:p w14:paraId="3C47894D" w14:textId="77777777" w:rsidR="00C423A9" w:rsidRPr="0038294C" w:rsidRDefault="00C423A9" w:rsidP="00C423A9">
      <w:pPr>
        <w:pStyle w:val="24"/>
        <w:shd w:val="clear" w:color="auto" w:fill="auto"/>
        <w:spacing w:after="116" w:line="274" w:lineRule="exact"/>
        <w:jc w:val="both"/>
        <w:rPr>
          <w:lang w:val="ru-RU"/>
        </w:rPr>
      </w:pPr>
      <w:r w:rsidRPr="0038294C">
        <w:rPr>
          <w:lang w:val="ru-RU"/>
        </w:rPr>
        <w:t>-предоставлять всю необходимую информацию о продукции, услугах, ценах, условиях поставки и других важных аспектах закупки.</w:t>
      </w:r>
    </w:p>
    <w:p w14:paraId="1F6B1243" w14:textId="77777777" w:rsidR="00C423A9" w:rsidRPr="0038294C" w:rsidRDefault="00C423A9" w:rsidP="00C423A9">
      <w:pPr>
        <w:pStyle w:val="24"/>
        <w:shd w:val="clear" w:color="auto" w:fill="auto"/>
        <w:spacing w:after="124" w:line="278" w:lineRule="exact"/>
        <w:jc w:val="both"/>
        <w:rPr>
          <w:lang w:val="ru-RU"/>
        </w:rPr>
      </w:pPr>
      <w:r w:rsidRPr="0038294C">
        <w:rPr>
          <w:lang w:val="ru-RU"/>
        </w:rPr>
        <w:t>-не совершать коррупционные действия, такие как взяточничество, подкуп, мошенничество, и другие действия, противоречащие закону и этическим стандартам.</w:t>
      </w:r>
    </w:p>
    <w:p w14:paraId="69A84C29" w14:textId="77777777" w:rsidR="00C423A9" w:rsidRPr="0038294C" w:rsidRDefault="00C423A9" w:rsidP="00C423A9">
      <w:pPr>
        <w:pStyle w:val="24"/>
        <w:shd w:val="clear" w:color="auto" w:fill="auto"/>
        <w:spacing w:line="274" w:lineRule="exact"/>
        <w:jc w:val="both"/>
        <w:rPr>
          <w:lang w:val="ru-RU"/>
        </w:rPr>
      </w:pPr>
      <w:r w:rsidRPr="0038294C">
        <w:rPr>
          <w:lang w:val="ru-RU"/>
        </w:rPr>
        <w:t>-воздерживаться от совершения любых неприемлемых или незаконных действий, которые могут нанести ущерб другой стороне, третьим лицам или обществу в целом.</w:t>
      </w:r>
    </w:p>
    <w:p w14:paraId="787EA718" w14:textId="77777777" w:rsidR="00C423A9" w:rsidRPr="0038294C" w:rsidRDefault="00C423A9" w:rsidP="00C423A9">
      <w:pPr>
        <w:pStyle w:val="24"/>
        <w:shd w:val="clear" w:color="auto" w:fill="auto"/>
        <w:spacing w:line="274" w:lineRule="exact"/>
        <w:jc w:val="both"/>
        <w:rPr>
          <w:lang w:val="ru-RU"/>
        </w:rPr>
      </w:pPr>
      <w:r w:rsidRPr="0038294C">
        <w:rPr>
          <w:lang w:val="ru-RU"/>
        </w:rPr>
        <w:t>-не допускать конфликта интересов и принимать меры по предотвращению возможных ситуаций, которые могут создать впечатление необъективности или неправомерности действий стороны.</w:t>
      </w:r>
    </w:p>
    <w:p w14:paraId="2DDD3AA2" w14:textId="77777777" w:rsidR="00C423A9" w:rsidRPr="0038294C" w:rsidRDefault="00C423A9" w:rsidP="00C423A9">
      <w:pPr>
        <w:pStyle w:val="24"/>
        <w:shd w:val="clear" w:color="auto" w:fill="auto"/>
        <w:spacing w:after="86" w:line="274" w:lineRule="exact"/>
        <w:jc w:val="both"/>
        <w:rPr>
          <w:lang w:val="ru-RU"/>
        </w:rPr>
      </w:pPr>
      <w:r w:rsidRPr="0038294C">
        <w:rPr>
          <w:lang w:val="ru-RU"/>
        </w:rPr>
        <w:t>-неприемлемо стимулирование каким-либо образом работников закупающей организации, в том числе выплата каких-либо денежных средств и/или передача иных материальных ценностей, прямо или косвенно, для оказания влияния на действия или решения этих лиц с целью получить какие-либо преимущества или достичь иные цели;</w:t>
      </w:r>
    </w:p>
    <w:p w14:paraId="1B1F1685" w14:textId="77777777" w:rsidR="00C423A9" w:rsidRPr="0038294C" w:rsidRDefault="00C423A9" w:rsidP="00C423A9">
      <w:pPr>
        <w:pStyle w:val="24"/>
        <w:shd w:val="clear" w:color="auto" w:fill="auto"/>
        <w:spacing w:after="1158" w:line="317" w:lineRule="exact"/>
        <w:jc w:val="both"/>
        <w:rPr>
          <w:lang w:val="ru-RU"/>
        </w:rPr>
      </w:pPr>
      <w:r w:rsidRPr="0038294C">
        <w:rPr>
          <w:lang w:val="ru-RU"/>
        </w:rPr>
        <w:t>-не осуществлять действия, которые могут быть квалифицированы как вымогательство взятки/незаконного вознаграждения или предмета коммерческого подкупа, посредничество в коммерческом подкупе/во взяточничестве, дача/получение взятки, коммерческий подкуп, незаконное вознаграждение, злоупотребление полномочиями, а также иные действия, нарушающие требования законодательства Кыргызской Республики в сфере противодействия коррупции;</w:t>
      </w:r>
    </w:p>
    <w:p w14:paraId="12AFB29A" w14:textId="77777777" w:rsidR="00C423A9" w:rsidRPr="0038294C" w:rsidRDefault="00C423A9" w:rsidP="00C423A9">
      <w:pPr>
        <w:pStyle w:val="120"/>
        <w:shd w:val="clear" w:color="auto" w:fill="auto"/>
        <w:spacing w:before="0" w:line="220" w:lineRule="exact"/>
        <w:rPr>
          <w:lang w:val="ru-RU"/>
        </w:rPr>
      </w:pPr>
    </w:p>
    <w:p w14:paraId="79637FF4" w14:textId="77777777" w:rsidR="00C423A9" w:rsidRPr="0038294C" w:rsidRDefault="00C423A9" w:rsidP="00C423A9">
      <w:pPr>
        <w:pStyle w:val="120"/>
        <w:shd w:val="clear" w:color="auto" w:fill="auto"/>
        <w:spacing w:before="0" w:line="220" w:lineRule="exact"/>
        <w:rPr>
          <w:lang w:val="ru-RU"/>
        </w:rPr>
      </w:pPr>
      <w:r w:rsidRPr="0038294C">
        <w:rPr>
          <w:lang w:val="ru-RU"/>
        </w:rPr>
        <w:t xml:space="preserve">Поставщик </w:t>
      </w:r>
    </w:p>
    <w:p w14:paraId="7930B4D0" w14:textId="77777777" w:rsidR="00C423A9" w:rsidRPr="0038294C" w:rsidRDefault="00C423A9" w:rsidP="00C423A9">
      <w:pPr>
        <w:pStyle w:val="120"/>
        <w:shd w:val="clear" w:color="auto" w:fill="auto"/>
        <w:spacing w:before="0" w:line="220" w:lineRule="exact"/>
        <w:rPr>
          <w:lang w:val="ru-RU"/>
        </w:rPr>
      </w:pPr>
    </w:p>
    <w:p w14:paraId="5C959575" w14:textId="77777777" w:rsidR="00C423A9" w:rsidRPr="0038294C" w:rsidRDefault="00C423A9" w:rsidP="00C423A9">
      <w:pPr>
        <w:pStyle w:val="120"/>
        <w:shd w:val="clear" w:color="auto" w:fill="auto"/>
        <w:spacing w:before="0" w:line="220" w:lineRule="exact"/>
        <w:rPr>
          <w:lang w:val="ru-RU"/>
        </w:rPr>
      </w:pPr>
      <w:r w:rsidRPr="0038294C">
        <w:rPr>
          <w:lang w:val="ru-RU"/>
        </w:rPr>
        <w:t>Ф.И.О, должность                                                                                  ________________________/МП</w:t>
      </w:r>
    </w:p>
    <w:p w14:paraId="71939A1E" w14:textId="77777777" w:rsidR="00C423A9" w:rsidRPr="0038294C" w:rsidRDefault="00C423A9" w:rsidP="00C423A9">
      <w:pPr>
        <w:rPr>
          <w:rFonts w:ascii="Times New Roman" w:eastAsia="Times New Roman" w:hAnsi="Times New Roman" w:cs="Times New Roman"/>
          <w:i/>
          <w:iCs/>
          <w:lang w:val="ru-RU"/>
        </w:rPr>
      </w:pPr>
      <w:r w:rsidRPr="0038294C">
        <w:rPr>
          <w:rFonts w:ascii="Times New Roman" w:hAnsi="Times New Roman" w:cs="Times New Roman"/>
          <w:lang w:val="ru-RU"/>
        </w:rPr>
        <w:br w:type="page"/>
      </w:r>
    </w:p>
    <w:p w14:paraId="468C7153" w14:textId="77777777" w:rsidR="00C423A9" w:rsidRPr="0038294C" w:rsidRDefault="00C423A9" w:rsidP="00C423A9">
      <w:pPr>
        <w:jc w:val="right"/>
        <w:rPr>
          <w:rFonts w:ascii="Times New Roman" w:hAnsi="Times New Roman" w:cs="Times New Roman"/>
          <w:b/>
          <w:bCs/>
          <w:lang w:val="ru-RU"/>
        </w:rPr>
      </w:pPr>
      <w:r w:rsidRPr="0038294C">
        <w:rPr>
          <w:rFonts w:ascii="Times New Roman" w:hAnsi="Times New Roman" w:cs="Times New Roman"/>
          <w:b/>
          <w:bCs/>
          <w:lang w:val="ru-RU"/>
        </w:rPr>
        <w:lastRenderedPageBreak/>
        <w:t>Приложение №4</w:t>
      </w:r>
    </w:p>
    <w:p w14:paraId="14E463E2" w14:textId="77777777" w:rsidR="00C423A9" w:rsidRPr="0038294C" w:rsidRDefault="00C423A9" w:rsidP="00C423A9">
      <w:pPr>
        <w:spacing w:line="276" w:lineRule="auto"/>
        <w:jc w:val="center"/>
        <w:rPr>
          <w:rFonts w:ascii="Times New Roman" w:eastAsia="Times New Roman" w:hAnsi="Times New Roman" w:cs="Times New Roman"/>
          <w:b/>
          <w:bCs/>
          <w:caps/>
          <w:lang w:val="ru-RU" w:eastAsia="ru-RU"/>
        </w:rPr>
      </w:pPr>
      <w:r w:rsidRPr="0038294C">
        <w:rPr>
          <w:rFonts w:ascii="Times New Roman" w:eastAsia="Times New Roman" w:hAnsi="Times New Roman" w:cs="Times New Roman"/>
          <w:b/>
          <w:bCs/>
          <w:caps/>
          <w:lang w:val="ru-RU" w:eastAsia="ru-RU"/>
        </w:rPr>
        <w:t>ДЕКЛАРАЦИЯ, гарантирующая конкурсную заявку</w:t>
      </w:r>
    </w:p>
    <w:p w14:paraId="18D889B4" w14:textId="77777777" w:rsidR="00C423A9" w:rsidRPr="0038294C" w:rsidRDefault="00C423A9" w:rsidP="00C423A9">
      <w:pPr>
        <w:spacing w:line="276" w:lineRule="auto"/>
        <w:jc w:val="both"/>
        <w:rPr>
          <w:rFonts w:ascii="Times New Roman" w:eastAsia="Times New Roman" w:hAnsi="Times New Roman" w:cs="Times New Roman"/>
          <w:b/>
          <w:bCs/>
          <w:caps/>
          <w:lang w:val="ru-RU" w:eastAsia="ru-RU"/>
        </w:rPr>
      </w:pPr>
    </w:p>
    <w:p w14:paraId="4627857F" w14:textId="77777777" w:rsidR="00C423A9" w:rsidRPr="0038294C" w:rsidRDefault="00C423A9" w:rsidP="00C423A9">
      <w:pPr>
        <w:spacing w:line="276" w:lineRule="auto"/>
        <w:jc w:val="both"/>
        <w:rPr>
          <w:rFonts w:ascii="Times New Roman" w:eastAsia="Times New Roman" w:hAnsi="Times New Roman" w:cs="Times New Roman"/>
          <w:b/>
          <w:bCs/>
          <w:caps/>
          <w:lang w:val="ru-RU" w:eastAsia="ru-RU"/>
        </w:rPr>
      </w:pPr>
    </w:p>
    <w:p w14:paraId="7539416F" w14:textId="77777777" w:rsidR="00C423A9" w:rsidRPr="0038294C" w:rsidRDefault="00C423A9" w:rsidP="00C423A9">
      <w:pPr>
        <w:spacing w:line="276" w:lineRule="auto"/>
        <w:jc w:val="both"/>
        <w:rPr>
          <w:rFonts w:ascii="Times New Roman" w:eastAsia="Times New Roman" w:hAnsi="Times New Roman" w:cs="Times New Roman"/>
          <w:b/>
          <w:bCs/>
          <w:caps/>
          <w:lang w:val="ru-RU" w:eastAsia="ru-RU"/>
        </w:rPr>
      </w:pPr>
    </w:p>
    <w:p w14:paraId="30903989" w14:textId="77777777" w:rsidR="00C423A9" w:rsidRPr="0038294C" w:rsidRDefault="00C423A9" w:rsidP="00C423A9">
      <w:pPr>
        <w:spacing w:line="276" w:lineRule="auto"/>
        <w:jc w:val="both"/>
        <w:rPr>
          <w:rFonts w:ascii="Times New Roman" w:hAnsi="Times New Roman" w:cs="Times New Roman"/>
          <w:lang w:val="ru-RU"/>
        </w:rPr>
      </w:pPr>
      <w:r w:rsidRPr="0038294C">
        <w:rPr>
          <w:rFonts w:ascii="Times New Roman" w:eastAsia="Times New Roman" w:hAnsi="Times New Roman" w:cs="Times New Roman"/>
          <w:b/>
          <w:bCs/>
          <w:caps/>
          <w:lang w:val="ru-RU" w:eastAsia="ru-RU"/>
        </w:rPr>
        <w:t xml:space="preserve">Кому: </w:t>
      </w:r>
      <w:r w:rsidRPr="0038294C">
        <w:rPr>
          <w:rFonts w:ascii="Times New Roman" w:hAnsi="Times New Roman" w:cs="Times New Roman"/>
          <w:lang w:val="ru-RU"/>
        </w:rPr>
        <w:t xml:space="preserve">______________________________________________________ Название закупки ____________________________________________ Номер закупки ______________________________________________ Мы понимаем, что согласно вашим условиям, предложения должны быть подкреплены Декларацией, гарантирующей конкурсную заявку/предложение. Мы согласны с тем, что мы будем автоматически отстранены от участия в закупках по любому договору на срок 2года, начиная с даты получения уведомления от КГК, если мы нарушим наши обязательства по условиям документации о закупках, поскольку мы: </w:t>
      </w:r>
    </w:p>
    <w:p w14:paraId="27FBFA23" w14:textId="77777777" w:rsidR="00C423A9" w:rsidRPr="0038294C" w:rsidRDefault="00C423A9" w:rsidP="00C423A9">
      <w:pPr>
        <w:spacing w:line="276" w:lineRule="auto"/>
        <w:jc w:val="both"/>
        <w:rPr>
          <w:rFonts w:ascii="Times New Roman" w:hAnsi="Times New Roman" w:cs="Times New Roman"/>
          <w:lang w:val="ru-RU"/>
        </w:rPr>
      </w:pPr>
      <w:r w:rsidRPr="0038294C">
        <w:rPr>
          <w:rFonts w:ascii="Times New Roman" w:hAnsi="Times New Roman" w:cs="Times New Roman"/>
          <w:lang w:val="ru-RU"/>
        </w:rPr>
        <w:t xml:space="preserve">1) отозвали свое Предложение в течение срока его действия, указанного Поставщиком в Предложении; или </w:t>
      </w:r>
    </w:p>
    <w:p w14:paraId="08B7E17E" w14:textId="77777777" w:rsidR="00C423A9" w:rsidRPr="0038294C" w:rsidRDefault="00C423A9" w:rsidP="00C423A9">
      <w:pPr>
        <w:spacing w:line="276" w:lineRule="auto"/>
        <w:jc w:val="both"/>
        <w:rPr>
          <w:rFonts w:ascii="Times New Roman" w:hAnsi="Times New Roman" w:cs="Times New Roman"/>
          <w:lang w:val="ru-RU"/>
        </w:rPr>
      </w:pPr>
      <w:r w:rsidRPr="0038294C">
        <w:rPr>
          <w:rFonts w:ascii="Times New Roman" w:hAnsi="Times New Roman" w:cs="Times New Roman"/>
          <w:lang w:val="ru-RU"/>
        </w:rPr>
        <w:t xml:space="preserve">2) не приняли исправления арифметических ошибок в соответствии с Инструкциями для поставщиков; или </w:t>
      </w:r>
    </w:p>
    <w:p w14:paraId="11524AE9" w14:textId="77777777" w:rsidR="00C423A9" w:rsidRPr="0038294C" w:rsidRDefault="00C423A9" w:rsidP="00C423A9">
      <w:pPr>
        <w:spacing w:line="276" w:lineRule="auto"/>
        <w:jc w:val="both"/>
        <w:rPr>
          <w:rFonts w:ascii="Times New Roman" w:hAnsi="Times New Roman" w:cs="Times New Roman"/>
          <w:lang w:val="ru-RU"/>
        </w:rPr>
      </w:pPr>
      <w:r w:rsidRPr="0038294C">
        <w:rPr>
          <w:rFonts w:ascii="Times New Roman" w:hAnsi="Times New Roman" w:cs="Times New Roman"/>
          <w:lang w:val="ru-RU"/>
        </w:rPr>
        <w:t xml:space="preserve">3) будучи уведомленным закупающей организацией о присуждении договора: - не смогли или отказались подписать договор; </w:t>
      </w:r>
    </w:p>
    <w:p w14:paraId="1D107F99" w14:textId="77777777" w:rsidR="00C423A9" w:rsidRPr="0038294C" w:rsidRDefault="00C423A9" w:rsidP="00C423A9">
      <w:pPr>
        <w:spacing w:line="276" w:lineRule="auto"/>
        <w:jc w:val="both"/>
        <w:rPr>
          <w:rFonts w:ascii="Times New Roman" w:hAnsi="Times New Roman" w:cs="Times New Roman"/>
          <w:lang w:val="ru-RU"/>
        </w:rPr>
      </w:pPr>
      <w:r w:rsidRPr="0038294C">
        <w:rPr>
          <w:rFonts w:ascii="Times New Roman" w:hAnsi="Times New Roman" w:cs="Times New Roman"/>
          <w:lang w:val="ru-RU"/>
        </w:rPr>
        <w:t>- не смогли или отказались предоставить гарантийное обеспечение исполнения договора, в соответствии с документацией о закупке.</w:t>
      </w:r>
    </w:p>
    <w:p w14:paraId="1CFBD7D7" w14:textId="77777777" w:rsidR="00C423A9" w:rsidRPr="0038294C" w:rsidRDefault="00C423A9" w:rsidP="00C423A9">
      <w:pPr>
        <w:spacing w:line="276" w:lineRule="auto"/>
        <w:jc w:val="both"/>
        <w:rPr>
          <w:rFonts w:ascii="Times New Roman" w:hAnsi="Times New Roman" w:cs="Times New Roman"/>
          <w:lang w:val="ru-RU"/>
        </w:rPr>
      </w:pPr>
      <w:r w:rsidRPr="0038294C">
        <w:rPr>
          <w:rFonts w:ascii="Times New Roman" w:hAnsi="Times New Roman" w:cs="Times New Roman"/>
          <w:lang w:val="ru-RU"/>
        </w:rPr>
        <w:t xml:space="preserve"> Настоящим подтверждается, что при невыполнении любого из указанных обязательств, КГК имеет право инициировать включение нас в "Базу данных недобросовестных поставщиков". </w:t>
      </w:r>
    </w:p>
    <w:p w14:paraId="049422FC" w14:textId="77777777" w:rsidR="00C423A9" w:rsidRPr="0038294C" w:rsidRDefault="00C423A9" w:rsidP="00C423A9">
      <w:pPr>
        <w:spacing w:line="276" w:lineRule="auto"/>
        <w:jc w:val="both"/>
        <w:rPr>
          <w:rFonts w:ascii="Times New Roman" w:hAnsi="Times New Roman" w:cs="Times New Roman"/>
          <w:lang w:val="ru-RU"/>
        </w:rPr>
      </w:pPr>
      <w:r w:rsidRPr="0038294C">
        <w:rPr>
          <w:rFonts w:ascii="Times New Roman" w:hAnsi="Times New Roman" w:cs="Times New Roman"/>
          <w:lang w:val="ru-RU"/>
        </w:rPr>
        <w:t>Настоящая декларация истекает, если мы не являемся выигравшим участником конкурса после того, как мы получим ваше уведомление о названии выигравшего участника конкурса или через 28 дней после истечения срока действия нашего предложения. Поставщик __________________/____________________________/ (подпись) (ФИО, должность) печать</w:t>
      </w:r>
    </w:p>
    <w:p w14:paraId="420EC2C9" w14:textId="77777777" w:rsidR="00C423A9" w:rsidRPr="0038294C" w:rsidRDefault="00C423A9" w:rsidP="00C423A9">
      <w:pPr>
        <w:spacing w:line="276" w:lineRule="auto"/>
        <w:jc w:val="both"/>
        <w:rPr>
          <w:rFonts w:ascii="Times New Roman" w:hAnsi="Times New Roman" w:cs="Times New Roman"/>
          <w:lang w:val="ru-RU"/>
        </w:rPr>
      </w:pPr>
    </w:p>
    <w:p w14:paraId="4B537D6C" w14:textId="77777777" w:rsidR="00C423A9" w:rsidRPr="0038294C" w:rsidRDefault="00C423A9" w:rsidP="00C423A9">
      <w:pPr>
        <w:jc w:val="right"/>
        <w:rPr>
          <w:rFonts w:ascii="Times New Roman" w:hAnsi="Times New Roman" w:cs="Times New Roman"/>
          <w:b/>
          <w:bCs/>
          <w:lang w:val="ru-RU"/>
        </w:rPr>
      </w:pPr>
    </w:p>
    <w:p w14:paraId="5CFF815B" w14:textId="77777777" w:rsidR="00C423A9" w:rsidRPr="0038294C" w:rsidRDefault="00C423A9" w:rsidP="00C423A9">
      <w:pPr>
        <w:rPr>
          <w:rFonts w:ascii="Times New Roman" w:hAnsi="Times New Roman" w:cs="Times New Roman"/>
          <w:b/>
          <w:bCs/>
          <w:lang w:val="ru-RU"/>
        </w:rPr>
      </w:pPr>
      <w:r w:rsidRPr="0038294C">
        <w:rPr>
          <w:rFonts w:ascii="Times New Roman" w:hAnsi="Times New Roman" w:cs="Times New Roman"/>
          <w:b/>
          <w:bCs/>
          <w:lang w:val="ru-RU"/>
        </w:rPr>
        <w:br w:type="page"/>
      </w:r>
    </w:p>
    <w:p w14:paraId="51127A31" w14:textId="77777777" w:rsidR="00C423A9" w:rsidRPr="0038294C" w:rsidRDefault="00C423A9" w:rsidP="00C423A9">
      <w:pPr>
        <w:jc w:val="right"/>
        <w:rPr>
          <w:rFonts w:ascii="Times New Roman" w:hAnsi="Times New Roman" w:cs="Times New Roman"/>
          <w:b/>
          <w:bCs/>
          <w:lang w:val="ru-RU"/>
        </w:rPr>
      </w:pPr>
    </w:p>
    <w:p w14:paraId="4CE6867D" w14:textId="77777777" w:rsidR="00C423A9" w:rsidRPr="0038294C" w:rsidRDefault="00C423A9" w:rsidP="00C423A9">
      <w:pPr>
        <w:jc w:val="right"/>
        <w:rPr>
          <w:rFonts w:ascii="Times New Roman" w:hAnsi="Times New Roman" w:cs="Times New Roman"/>
          <w:b/>
          <w:bCs/>
          <w:lang w:val="ru-RU"/>
        </w:rPr>
      </w:pPr>
      <w:r w:rsidRPr="0038294C">
        <w:rPr>
          <w:rFonts w:ascii="Times New Roman" w:hAnsi="Times New Roman" w:cs="Times New Roman"/>
          <w:b/>
          <w:bCs/>
          <w:lang w:val="ru-RU"/>
        </w:rPr>
        <w:t>Приложение №5</w:t>
      </w:r>
    </w:p>
    <w:p w14:paraId="42C23756" w14:textId="77777777" w:rsidR="00C423A9" w:rsidRPr="0038294C" w:rsidRDefault="00C423A9" w:rsidP="00C423A9">
      <w:pPr>
        <w:jc w:val="center"/>
        <w:rPr>
          <w:rFonts w:ascii="Times New Roman" w:hAnsi="Times New Roman" w:cs="Times New Roman"/>
          <w:b/>
          <w:bCs/>
          <w:lang w:val="ru-RU"/>
        </w:rPr>
      </w:pPr>
      <w:r w:rsidRPr="0038294C">
        <w:rPr>
          <w:rFonts w:ascii="Times New Roman" w:hAnsi="Times New Roman" w:cs="Times New Roman"/>
          <w:b/>
          <w:bCs/>
          <w:lang w:val="ru-RU"/>
        </w:rPr>
        <w:t>СВЕДЕНИЯ О КВАЛИФИКАЦИИ</w:t>
      </w:r>
    </w:p>
    <w:p w14:paraId="2FD1B47C" w14:textId="77777777" w:rsidR="00C423A9" w:rsidRPr="0038294C" w:rsidRDefault="00C423A9" w:rsidP="00C423A9">
      <w:pPr>
        <w:jc w:val="both"/>
        <w:rPr>
          <w:rFonts w:ascii="Times New Roman" w:hAnsi="Times New Roman" w:cs="Times New Roman"/>
          <w:lang w:val="ru-RU"/>
        </w:rPr>
      </w:pPr>
      <w:r w:rsidRPr="0038294C">
        <w:rPr>
          <w:rFonts w:ascii="Times New Roman" w:hAnsi="Times New Roman" w:cs="Times New Roman"/>
          <w:lang w:val="ru-RU"/>
        </w:rPr>
        <w:t xml:space="preserve">Наименование </w:t>
      </w:r>
      <w:proofErr w:type="gramStart"/>
      <w:r w:rsidRPr="0038294C">
        <w:rPr>
          <w:rFonts w:ascii="Times New Roman" w:hAnsi="Times New Roman" w:cs="Times New Roman"/>
          <w:lang w:val="ru-RU"/>
        </w:rPr>
        <w:t>Поставщика:_</w:t>
      </w:r>
      <w:proofErr w:type="gramEnd"/>
      <w:r w:rsidRPr="0038294C">
        <w:rPr>
          <w:rFonts w:ascii="Times New Roman" w:hAnsi="Times New Roman" w:cs="Times New Roman"/>
          <w:lang w:val="ru-RU"/>
        </w:rPr>
        <w:t xml:space="preserve">________________________________________________ </w:t>
      </w:r>
    </w:p>
    <w:p w14:paraId="1B05D583" w14:textId="77777777" w:rsidR="00C423A9" w:rsidRPr="0038294C" w:rsidRDefault="00C423A9" w:rsidP="00C423A9">
      <w:pPr>
        <w:jc w:val="both"/>
        <w:rPr>
          <w:rFonts w:ascii="Times New Roman" w:hAnsi="Times New Roman" w:cs="Times New Roman"/>
          <w:lang w:val="ru-RU"/>
        </w:rPr>
      </w:pPr>
      <w:r w:rsidRPr="0038294C">
        <w:rPr>
          <w:rFonts w:ascii="Times New Roman" w:hAnsi="Times New Roman" w:cs="Times New Roman"/>
          <w:lang w:val="ru-RU"/>
        </w:rPr>
        <w:t xml:space="preserve">В случае, когда Поставщик подает Предложение от имени простого товарищества (консорциума) сведения, указанные в пункте 1 ниже, предоставляются по каждому партнеру простого товарищества (консорциума). </w:t>
      </w:r>
    </w:p>
    <w:p w14:paraId="49DCBB9C" w14:textId="77777777" w:rsidR="00C423A9" w:rsidRPr="0038294C" w:rsidRDefault="00C423A9" w:rsidP="00C423A9">
      <w:pPr>
        <w:spacing w:after="0"/>
        <w:jc w:val="both"/>
        <w:rPr>
          <w:rFonts w:ascii="Times New Roman" w:hAnsi="Times New Roman" w:cs="Times New Roman"/>
          <w:lang w:val="ru-RU"/>
        </w:rPr>
      </w:pPr>
      <w:r w:rsidRPr="0038294C">
        <w:rPr>
          <w:rFonts w:ascii="Times New Roman" w:hAnsi="Times New Roman" w:cs="Times New Roman"/>
          <w:lang w:val="ru-RU"/>
        </w:rPr>
        <w:t xml:space="preserve">Юридический адрес </w:t>
      </w:r>
      <w:proofErr w:type="gramStart"/>
      <w:r w:rsidRPr="0038294C">
        <w:rPr>
          <w:rFonts w:ascii="Times New Roman" w:hAnsi="Times New Roman" w:cs="Times New Roman"/>
          <w:lang w:val="ru-RU"/>
        </w:rPr>
        <w:t>Поставщика:_</w:t>
      </w:r>
      <w:proofErr w:type="gramEnd"/>
      <w:r w:rsidRPr="0038294C">
        <w:rPr>
          <w:rFonts w:ascii="Times New Roman" w:hAnsi="Times New Roman" w:cs="Times New Roman"/>
          <w:lang w:val="ru-RU"/>
        </w:rPr>
        <w:t xml:space="preserve">__________________________________________________ </w:t>
      </w:r>
    </w:p>
    <w:p w14:paraId="34163247" w14:textId="77777777" w:rsidR="00C423A9" w:rsidRPr="0038294C" w:rsidRDefault="00C423A9" w:rsidP="00C423A9">
      <w:pPr>
        <w:spacing w:after="0"/>
        <w:jc w:val="both"/>
        <w:rPr>
          <w:rFonts w:ascii="Times New Roman" w:hAnsi="Times New Roman" w:cs="Times New Roman"/>
          <w:lang w:val="ru-RU"/>
        </w:rPr>
      </w:pPr>
      <w:r w:rsidRPr="0038294C">
        <w:rPr>
          <w:rFonts w:ascii="Times New Roman" w:hAnsi="Times New Roman" w:cs="Times New Roman"/>
          <w:lang w:val="ru-RU"/>
        </w:rPr>
        <w:t xml:space="preserve">Дата регистрации </w:t>
      </w:r>
      <w:proofErr w:type="gramStart"/>
      <w:r w:rsidRPr="0038294C">
        <w:rPr>
          <w:rFonts w:ascii="Times New Roman" w:hAnsi="Times New Roman" w:cs="Times New Roman"/>
          <w:lang w:val="ru-RU"/>
        </w:rPr>
        <w:t>Поставщика:_</w:t>
      </w:r>
      <w:proofErr w:type="gramEnd"/>
      <w:r w:rsidRPr="0038294C">
        <w:rPr>
          <w:rFonts w:ascii="Times New Roman" w:hAnsi="Times New Roman" w:cs="Times New Roman"/>
          <w:lang w:val="ru-RU"/>
        </w:rPr>
        <w:t>____________________________________________________</w:t>
      </w:r>
    </w:p>
    <w:p w14:paraId="5293A921" w14:textId="77777777" w:rsidR="00C423A9" w:rsidRPr="0038294C" w:rsidRDefault="00C423A9" w:rsidP="00C423A9">
      <w:pPr>
        <w:spacing w:after="0"/>
        <w:jc w:val="both"/>
        <w:rPr>
          <w:rFonts w:ascii="Times New Roman" w:hAnsi="Times New Roman" w:cs="Times New Roman"/>
          <w:lang w:val="ru-RU"/>
        </w:rPr>
      </w:pPr>
      <w:r w:rsidRPr="0038294C">
        <w:rPr>
          <w:rFonts w:ascii="Times New Roman" w:hAnsi="Times New Roman" w:cs="Times New Roman"/>
          <w:lang w:val="ru-RU"/>
        </w:rPr>
        <w:t xml:space="preserve">(приложите копии Устава и выписку из реестра юридических лиц). </w:t>
      </w:r>
    </w:p>
    <w:p w14:paraId="05CC40F1" w14:textId="77777777" w:rsidR="00C423A9" w:rsidRPr="0038294C" w:rsidRDefault="00C423A9" w:rsidP="00C423A9">
      <w:pPr>
        <w:spacing w:after="0"/>
        <w:jc w:val="both"/>
        <w:rPr>
          <w:rFonts w:ascii="Times New Roman" w:hAnsi="Times New Roman" w:cs="Times New Roman"/>
          <w:lang w:val="ru-RU"/>
        </w:rPr>
      </w:pPr>
    </w:p>
    <w:p w14:paraId="07E40AE3" w14:textId="77777777" w:rsidR="00C423A9" w:rsidRPr="0038294C" w:rsidRDefault="00C423A9" w:rsidP="00C423A9">
      <w:pPr>
        <w:spacing w:after="0"/>
        <w:jc w:val="both"/>
        <w:rPr>
          <w:rFonts w:ascii="Times New Roman" w:hAnsi="Times New Roman" w:cs="Times New Roman"/>
          <w:lang w:val="ru-RU"/>
        </w:rPr>
      </w:pPr>
      <w:r w:rsidRPr="0038294C">
        <w:rPr>
          <w:rFonts w:ascii="Times New Roman" w:hAnsi="Times New Roman" w:cs="Times New Roman"/>
          <w:lang w:val="ru-RU"/>
        </w:rPr>
        <w:t xml:space="preserve">Основной вид </w:t>
      </w:r>
      <w:proofErr w:type="gramStart"/>
      <w:r w:rsidRPr="0038294C">
        <w:rPr>
          <w:rFonts w:ascii="Times New Roman" w:hAnsi="Times New Roman" w:cs="Times New Roman"/>
          <w:lang w:val="ru-RU"/>
        </w:rPr>
        <w:t>деятельности:_</w:t>
      </w:r>
      <w:proofErr w:type="gramEnd"/>
      <w:r w:rsidRPr="0038294C">
        <w:rPr>
          <w:rFonts w:ascii="Times New Roman" w:hAnsi="Times New Roman" w:cs="Times New Roman"/>
          <w:lang w:val="ru-RU"/>
        </w:rPr>
        <w:t xml:space="preserve">________________________________________________ </w:t>
      </w:r>
    </w:p>
    <w:p w14:paraId="528255D2" w14:textId="77777777" w:rsidR="00C423A9" w:rsidRPr="0038294C" w:rsidRDefault="00C423A9" w:rsidP="00C423A9">
      <w:pPr>
        <w:spacing w:after="0"/>
        <w:jc w:val="both"/>
        <w:rPr>
          <w:rFonts w:ascii="Times New Roman" w:hAnsi="Times New Roman" w:cs="Times New Roman"/>
          <w:lang w:val="ru-RU"/>
        </w:rPr>
      </w:pPr>
      <w:r w:rsidRPr="0038294C">
        <w:rPr>
          <w:rFonts w:ascii="Times New Roman" w:hAnsi="Times New Roman" w:cs="Times New Roman"/>
          <w:lang w:val="ru-RU"/>
        </w:rPr>
        <w:t>Данные лицензий/</w:t>
      </w:r>
      <w:proofErr w:type="gramStart"/>
      <w:r w:rsidRPr="0038294C">
        <w:rPr>
          <w:rFonts w:ascii="Times New Roman" w:hAnsi="Times New Roman" w:cs="Times New Roman"/>
          <w:lang w:val="ru-RU"/>
        </w:rPr>
        <w:t>разрешений:_</w:t>
      </w:r>
      <w:proofErr w:type="gramEnd"/>
      <w:r w:rsidRPr="0038294C">
        <w:rPr>
          <w:rFonts w:ascii="Times New Roman" w:hAnsi="Times New Roman" w:cs="Times New Roman"/>
          <w:lang w:val="ru-RU"/>
        </w:rPr>
        <w:t xml:space="preserve">______________________________________________ </w:t>
      </w:r>
    </w:p>
    <w:p w14:paraId="6D232B55" w14:textId="77777777" w:rsidR="00C423A9" w:rsidRPr="0038294C" w:rsidRDefault="00C423A9" w:rsidP="00C423A9">
      <w:pPr>
        <w:spacing w:after="0"/>
        <w:jc w:val="both"/>
        <w:rPr>
          <w:rFonts w:ascii="Times New Roman" w:hAnsi="Times New Roman" w:cs="Times New Roman"/>
          <w:lang w:val="ru-RU"/>
        </w:rPr>
      </w:pPr>
      <w:r w:rsidRPr="0038294C">
        <w:rPr>
          <w:rFonts w:ascii="Times New Roman" w:hAnsi="Times New Roman" w:cs="Times New Roman"/>
          <w:lang w:val="ru-RU"/>
        </w:rPr>
        <w:t xml:space="preserve">(приложите копии лицензий, если деятельность лицензируемая) </w:t>
      </w:r>
    </w:p>
    <w:p w14:paraId="7942581B" w14:textId="77777777" w:rsidR="00C423A9" w:rsidRPr="0038294C" w:rsidRDefault="00C423A9" w:rsidP="00C423A9">
      <w:pPr>
        <w:jc w:val="both"/>
        <w:rPr>
          <w:rFonts w:ascii="Times New Roman" w:hAnsi="Times New Roman" w:cs="Times New Roman"/>
          <w:lang w:val="ru-RU"/>
        </w:rPr>
      </w:pPr>
      <w:r w:rsidRPr="0038294C">
        <w:rPr>
          <w:rFonts w:ascii="Times New Roman" w:hAnsi="Times New Roman" w:cs="Times New Roman"/>
          <w:lang w:val="ru-RU"/>
        </w:rPr>
        <w:t>1. Общий объем схожих/аналогичных договоров, выполненных за __________________________(укажите период, затребованный документацией о закупке), на сумму ____________________ сом, с предоставлением копий актов приема-передачи товаров, выполненных работ или оказанных услуг</w:t>
      </w:r>
    </w:p>
    <w:p w14:paraId="013B0A4F" w14:textId="77777777" w:rsidR="00C423A9" w:rsidRPr="0038294C" w:rsidRDefault="00C423A9" w:rsidP="00C423A9">
      <w:pPr>
        <w:jc w:val="both"/>
        <w:rPr>
          <w:rFonts w:ascii="Times New Roman" w:hAnsi="Times New Roman" w:cs="Times New Roman"/>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5"/>
        <w:gridCol w:w="1260"/>
        <w:gridCol w:w="1620"/>
        <w:gridCol w:w="2624"/>
        <w:gridCol w:w="1540"/>
        <w:gridCol w:w="1585"/>
      </w:tblGrid>
      <w:tr w:rsidR="00C423A9" w:rsidRPr="002D608C" w14:paraId="27250DB2" w14:textId="77777777" w:rsidTr="00956E45">
        <w:tc>
          <w:tcPr>
            <w:tcW w:w="715" w:type="dxa"/>
            <w:tcBorders>
              <w:top w:val="single" w:sz="4" w:space="0" w:color="000000"/>
              <w:left w:val="single" w:sz="4" w:space="0" w:color="000000"/>
              <w:bottom w:val="single" w:sz="4" w:space="0" w:color="000000"/>
              <w:right w:val="single" w:sz="4" w:space="0" w:color="000000"/>
            </w:tcBorders>
            <w:hideMark/>
          </w:tcPr>
          <w:p w14:paraId="51072DF9" w14:textId="77777777" w:rsidR="00C423A9" w:rsidRPr="0038294C" w:rsidRDefault="00C423A9" w:rsidP="00956E45">
            <w:pPr>
              <w:jc w:val="both"/>
              <w:rPr>
                <w:rFonts w:ascii="Times New Roman" w:hAnsi="Times New Roman" w:cs="Times New Roman"/>
              </w:rPr>
            </w:pPr>
            <w:r w:rsidRPr="0038294C">
              <w:rPr>
                <w:rFonts w:ascii="Times New Roman" w:hAnsi="Times New Roman" w:cs="Times New Roman"/>
              </w:rPr>
              <w:t>№</w:t>
            </w:r>
          </w:p>
        </w:tc>
        <w:tc>
          <w:tcPr>
            <w:tcW w:w="1260" w:type="dxa"/>
            <w:tcBorders>
              <w:top w:val="single" w:sz="4" w:space="0" w:color="000000"/>
              <w:left w:val="single" w:sz="4" w:space="0" w:color="000000"/>
              <w:bottom w:val="single" w:sz="4" w:space="0" w:color="000000"/>
              <w:right w:val="single" w:sz="4" w:space="0" w:color="000000"/>
            </w:tcBorders>
            <w:hideMark/>
          </w:tcPr>
          <w:p w14:paraId="1B7B88EB" w14:textId="77777777" w:rsidR="00C423A9" w:rsidRPr="0038294C" w:rsidRDefault="00C423A9" w:rsidP="00956E45">
            <w:pPr>
              <w:jc w:val="both"/>
              <w:rPr>
                <w:rFonts w:ascii="Times New Roman" w:hAnsi="Times New Roman" w:cs="Times New Roman"/>
              </w:rPr>
            </w:pPr>
            <w:proofErr w:type="spellStart"/>
            <w:r w:rsidRPr="0038294C">
              <w:rPr>
                <w:rFonts w:ascii="Times New Roman" w:hAnsi="Times New Roman" w:cs="Times New Roman"/>
              </w:rPr>
              <w:t>Предмет</w:t>
            </w:r>
            <w:proofErr w:type="spellEnd"/>
          </w:p>
        </w:tc>
        <w:tc>
          <w:tcPr>
            <w:tcW w:w="1620" w:type="dxa"/>
            <w:tcBorders>
              <w:top w:val="single" w:sz="4" w:space="0" w:color="000000"/>
              <w:left w:val="single" w:sz="4" w:space="0" w:color="000000"/>
              <w:bottom w:val="single" w:sz="4" w:space="0" w:color="000000"/>
              <w:right w:val="single" w:sz="4" w:space="0" w:color="000000"/>
            </w:tcBorders>
            <w:hideMark/>
          </w:tcPr>
          <w:p w14:paraId="6D406E0B" w14:textId="77777777" w:rsidR="00C423A9" w:rsidRPr="0038294C" w:rsidRDefault="00C423A9" w:rsidP="00956E45">
            <w:pPr>
              <w:jc w:val="both"/>
              <w:rPr>
                <w:rFonts w:ascii="Times New Roman" w:hAnsi="Times New Roman" w:cs="Times New Roman"/>
              </w:rPr>
            </w:pPr>
            <w:proofErr w:type="spellStart"/>
            <w:r w:rsidRPr="0038294C">
              <w:rPr>
                <w:rFonts w:ascii="Times New Roman" w:hAnsi="Times New Roman" w:cs="Times New Roman"/>
              </w:rPr>
              <w:t>Сроки</w:t>
            </w:r>
            <w:proofErr w:type="spellEnd"/>
            <w:r w:rsidRPr="0038294C">
              <w:rPr>
                <w:rFonts w:ascii="Times New Roman" w:hAnsi="Times New Roman" w:cs="Times New Roman"/>
              </w:rPr>
              <w:t xml:space="preserve"> </w:t>
            </w:r>
            <w:proofErr w:type="spellStart"/>
            <w:r w:rsidRPr="0038294C">
              <w:rPr>
                <w:rFonts w:ascii="Times New Roman" w:hAnsi="Times New Roman" w:cs="Times New Roman"/>
              </w:rPr>
              <w:t>выполнения</w:t>
            </w:r>
            <w:proofErr w:type="spellEnd"/>
            <w:r w:rsidRPr="0038294C">
              <w:rPr>
                <w:rFonts w:ascii="Times New Roman" w:hAnsi="Times New Roman" w:cs="Times New Roman"/>
              </w:rPr>
              <w:t xml:space="preserve"> </w:t>
            </w:r>
            <w:proofErr w:type="spellStart"/>
            <w:r w:rsidRPr="0038294C">
              <w:rPr>
                <w:rFonts w:ascii="Times New Roman" w:hAnsi="Times New Roman" w:cs="Times New Roman"/>
              </w:rPr>
              <w:t>договора</w:t>
            </w:r>
            <w:proofErr w:type="spellEnd"/>
          </w:p>
        </w:tc>
        <w:tc>
          <w:tcPr>
            <w:tcW w:w="2624" w:type="dxa"/>
            <w:tcBorders>
              <w:top w:val="single" w:sz="4" w:space="0" w:color="000000"/>
              <w:left w:val="single" w:sz="4" w:space="0" w:color="000000"/>
              <w:bottom w:val="single" w:sz="4" w:space="0" w:color="000000"/>
              <w:right w:val="single" w:sz="4" w:space="0" w:color="000000"/>
            </w:tcBorders>
            <w:hideMark/>
          </w:tcPr>
          <w:p w14:paraId="5BCA918F" w14:textId="77777777" w:rsidR="00C423A9" w:rsidRPr="0038294C" w:rsidRDefault="00C423A9" w:rsidP="00956E45">
            <w:pPr>
              <w:jc w:val="both"/>
              <w:rPr>
                <w:rFonts w:ascii="Times New Roman" w:hAnsi="Times New Roman" w:cs="Times New Roman"/>
                <w:lang w:val="ru-RU"/>
              </w:rPr>
            </w:pPr>
            <w:r w:rsidRPr="0038294C">
              <w:rPr>
                <w:rFonts w:ascii="Times New Roman" w:hAnsi="Times New Roman" w:cs="Times New Roman"/>
                <w:lang w:val="ru-RU"/>
              </w:rPr>
              <w:t>Сторона-заказчик по договору (наименование, адрес, контактные телефоны)</w:t>
            </w:r>
          </w:p>
        </w:tc>
        <w:tc>
          <w:tcPr>
            <w:tcW w:w="1540" w:type="dxa"/>
            <w:tcBorders>
              <w:top w:val="single" w:sz="4" w:space="0" w:color="000000"/>
              <w:left w:val="single" w:sz="4" w:space="0" w:color="000000"/>
              <w:bottom w:val="single" w:sz="4" w:space="0" w:color="000000"/>
              <w:right w:val="single" w:sz="4" w:space="0" w:color="000000"/>
            </w:tcBorders>
            <w:hideMark/>
          </w:tcPr>
          <w:p w14:paraId="053EF4A4" w14:textId="77777777" w:rsidR="00C423A9" w:rsidRPr="0038294C" w:rsidRDefault="00C423A9" w:rsidP="00956E45">
            <w:pPr>
              <w:jc w:val="both"/>
              <w:rPr>
                <w:rFonts w:ascii="Times New Roman" w:hAnsi="Times New Roman" w:cs="Times New Roman"/>
              </w:rPr>
            </w:pPr>
            <w:proofErr w:type="spellStart"/>
            <w:r w:rsidRPr="0038294C">
              <w:rPr>
                <w:rFonts w:ascii="Times New Roman" w:hAnsi="Times New Roman" w:cs="Times New Roman"/>
              </w:rPr>
              <w:t>Стоимость</w:t>
            </w:r>
            <w:proofErr w:type="spellEnd"/>
            <w:r w:rsidRPr="0038294C">
              <w:rPr>
                <w:rFonts w:ascii="Times New Roman" w:hAnsi="Times New Roman" w:cs="Times New Roman"/>
              </w:rPr>
              <w:t xml:space="preserve"> </w:t>
            </w:r>
            <w:proofErr w:type="spellStart"/>
            <w:r w:rsidRPr="0038294C">
              <w:rPr>
                <w:rFonts w:ascii="Times New Roman" w:hAnsi="Times New Roman" w:cs="Times New Roman"/>
              </w:rPr>
              <w:t>договора</w:t>
            </w:r>
            <w:proofErr w:type="spellEnd"/>
            <w:r w:rsidRPr="0038294C">
              <w:rPr>
                <w:rFonts w:ascii="Times New Roman" w:hAnsi="Times New Roman" w:cs="Times New Roman"/>
              </w:rPr>
              <w:t xml:space="preserve">, </w:t>
            </w:r>
            <w:proofErr w:type="spellStart"/>
            <w:r w:rsidRPr="0038294C">
              <w:rPr>
                <w:rFonts w:ascii="Times New Roman" w:hAnsi="Times New Roman" w:cs="Times New Roman"/>
              </w:rPr>
              <w:t>тыс</w:t>
            </w:r>
            <w:proofErr w:type="spellEnd"/>
            <w:r w:rsidRPr="0038294C">
              <w:rPr>
                <w:rFonts w:ascii="Times New Roman" w:hAnsi="Times New Roman" w:cs="Times New Roman"/>
              </w:rPr>
              <w:t xml:space="preserve">. </w:t>
            </w:r>
            <w:proofErr w:type="spellStart"/>
            <w:r w:rsidRPr="0038294C">
              <w:rPr>
                <w:rFonts w:ascii="Times New Roman" w:hAnsi="Times New Roman" w:cs="Times New Roman"/>
              </w:rPr>
              <w:t>сом</w:t>
            </w:r>
            <w:proofErr w:type="spellEnd"/>
          </w:p>
        </w:tc>
        <w:tc>
          <w:tcPr>
            <w:tcW w:w="1585" w:type="dxa"/>
            <w:tcBorders>
              <w:top w:val="single" w:sz="4" w:space="0" w:color="000000"/>
              <w:left w:val="single" w:sz="4" w:space="0" w:color="000000"/>
              <w:bottom w:val="single" w:sz="4" w:space="0" w:color="000000"/>
              <w:right w:val="single" w:sz="4" w:space="0" w:color="000000"/>
            </w:tcBorders>
            <w:hideMark/>
          </w:tcPr>
          <w:p w14:paraId="5B3BFB50" w14:textId="77777777" w:rsidR="00C423A9" w:rsidRPr="0038294C" w:rsidRDefault="00C423A9" w:rsidP="00956E45">
            <w:pPr>
              <w:jc w:val="both"/>
              <w:rPr>
                <w:rFonts w:ascii="Times New Roman" w:hAnsi="Times New Roman" w:cs="Times New Roman"/>
                <w:lang w:val="ru-RU"/>
              </w:rPr>
            </w:pPr>
            <w:r w:rsidRPr="0038294C">
              <w:rPr>
                <w:rFonts w:ascii="Times New Roman" w:hAnsi="Times New Roman" w:cs="Times New Roman"/>
                <w:lang w:val="ru-RU"/>
              </w:rPr>
              <w:t>Сведения о результатах, отзывы (при наличии)</w:t>
            </w:r>
          </w:p>
        </w:tc>
      </w:tr>
      <w:tr w:rsidR="00C423A9" w:rsidRPr="002D608C" w14:paraId="6DAA325B" w14:textId="77777777" w:rsidTr="00956E45">
        <w:tc>
          <w:tcPr>
            <w:tcW w:w="715" w:type="dxa"/>
            <w:tcBorders>
              <w:top w:val="single" w:sz="4" w:space="0" w:color="000000"/>
              <w:left w:val="single" w:sz="4" w:space="0" w:color="000000"/>
              <w:bottom w:val="single" w:sz="4" w:space="0" w:color="000000"/>
              <w:right w:val="single" w:sz="4" w:space="0" w:color="000000"/>
            </w:tcBorders>
          </w:tcPr>
          <w:p w14:paraId="538B3324" w14:textId="77777777" w:rsidR="00C423A9" w:rsidRPr="0038294C" w:rsidRDefault="00C423A9" w:rsidP="00956E45">
            <w:pPr>
              <w:jc w:val="both"/>
              <w:rPr>
                <w:rFonts w:ascii="Times New Roman" w:hAnsi="Times New Roman" w:cs="Times New Roman"/>
                <w:lang w:val="ru-RU"/>
              </w:rPr>
            </w:pPr>
          </w:p>
        </w:tc>
        <w:tc>
          <w:tcPr>
            <w:tcW w:w="1260" w:type="dxa"/>
            <w:tcBorders>
              <w:top w:val="single" w:sz="4" w:space="0" w:color="000000"/>
              <w:left w:val="single" w:sz="4" w:space="0" w:color="000000"/>
              <w:bottom w:val="single" w:sz="4" w:space="0" w:color="000000"/>
              <w:right w:val="single" w:sz="4" w:space="0" w:color="000000"/>
            </w:tcBorders>
          </w:tcPr>
          <w:p w14:paraId="1E35BEE0" w14:textId="77777777" w:rsidR="00C423A9" w:rsidRPr="0038294C" w:rsidRDefault="00C423A9" w:rsidP="00956E45">
            <w:pPr>
              <w:jc w:val="both"/>
              <w:rPr>
                <w:rFonts w:ascii="Times New Roman" w:hAnsi="Times New Roman" w:cs="Times New Roman"/>
                <w:lang w:val="ru-RU"/>
              </w:rPr>
            </w:pPr>
          </w:p>
        </w:tc>
        <w:tc>
          <w:tcPr>
            <w:tcW w:w="1620" w:type="dxa"/>
            <w:tcBorders>
              <w:top w:val="single" w:sz="4" w:space="0" w:color="000000"/>
              <w:left w:val="single" w:sz="4" w:space="0" w:color="000000"/>
              <w:bottom w:val="single" w:sz="4" w:space="0" w:color="000000"/>
              <w:right w:val="single" w:sz="4" w:space="0" w:color="000000"/>
            </w:tcBorders>
          </w:tcPr>
          <w:p w14:paraId="0EE86634" w14:textId="77777777" w:rsidR="00C423A9" w:rsidRPr="0038294C" w:rsidRDefault="00C423A9" w:rsidP="00956E45">
            <w:pPr>
              <w:jc w:val="both"/>
              <w:rPr>
                <w:rFonts w:ascii="Times New Roman" w:hAnsi="Times New Roman" w:cs="Times New Roman"/>
                <w:lang w:val="ru-RU"/>
              </w:rPr>
            </w:pPr>
          </w:p>
        </w:tc>
        <w:tc>
          <w:tcPr>
            <w:tcW w:w="2624" w:type="dxa"/>
            <w:tcBorders>
              <w:top w:val="single" w:sz="4" w:space="0" w:color="000000"/>
              <w:left w:val="single" w:sz="4" w:space="0" w:color="000000"/>
              <w:bottom w:val="single" w:sz="4" w:space="0" w:color="000000"/>
              <w:right w:val="single" w:sz="4" w:space="0" w:color="000000"/>
            </w:tcBorders>
          </w:tcPr>
          <w:p w14:paraId="04A58FAB" w14:textId="77777777" w:rsidR="00C423A9" w:rsidRPr="0038294C" w:rsidRDefault="00C423A9" w:rsidP="00956E45">
            <w:pPr>
              <w:jc w:val="both"/>
              <w:rPr>
                <w:rFonts w:ascii="Times New Roman" w:hAnsi="Times New Roman" w:cs="Times New Roman"/>
                <w:lang w:val="ru-RU"/>
              </w:rPr>
            </w:pPr>
          </w:p>
        </w:tc>
        <w:tc>
          <w:tcPr>
            <w:tcW w:w="1540" w:type="dxa"/>
            <w:tcBorders>
              <w:top w:val="single" w:sz="4" w:space="0" w:color="000000"/>
              <w:left w:val="single" w:sz="4" w:space="0" w:color="000000"/>
              <w:bottom w:val="single" w:sz="4" w:space="0" w:color="000000"/>
              <w:right w:val="single" w:sz="4" w:space="0" w:color="000000"/>
            </w:tcBorders>
          </w:tcPr>
          <w:p w14:paraId="5E853E21" w14:textId="77777777" w:rsidR="00C423A9" w:rsidRPr="0038294C" w:rsidRDefault="00C423A9" w:rsidP="00956E45">
            <w:pPr>
              <w:jc w:val="both"/>
              <w:rPr>
                <w:rFonts w:ascii="Times New Roman" w:hAnsi="Times New Roman" w:cs="Times New Roman"/>
                <w:lang w:val="ru-RU"/>
              </w:rPr>
            </w:pPr>
          </w:p>
        </w:tc>
        <w:tc>
          <w:tcPr>
            <w:tcW w:w="1585" w:type="dxa"/>
            <w:tcBorders>
              <w:top w:val="single" w:sz="4" w:space="0" w:color="000000"/>
              <w:left w:val="single" w:sz="4" w:space="0" w:color="000000"/>
              <w:bottom w:val="single" w:sz="4" w:space="0" w:color="000000"/>
              <w:right w:val="single" w:sz="4" w:space="0" w:color="000000"/>
            </w:tcBorders>
          </w:tcPr>
          <w:p w14:paraId="38AD5BDE" w14:textId="77777777" w:rsidR="00C423A9" w:rsidRPr="0038294C" w:rsidRDefault="00C423A9" w:rsidP="00956E45">
            <w:pPr>
              <w:jc w:val="both"/>
              <w:rPr>
                <w:rFonts w:ascii="Times New Roman" w:hAnsi="Times New Roman" w:cs="Times New Roman"/>
                <w:lang w:val="ru-RU"/>
              </w:rPr>
            </w:pPr>
          </w:p>
        </w:tc>
      </w:tr>
    </w:tbl>
    <w:p w14:paraId="355ABDAD" w14:textId="77777777" w:rsidR="00C423A9" w:rsidRPr="0038294C" w:rsidRDefault="00C423A9" w:rsidP="00C423A9">
      <w:pPr>
        <w:jc w:val="both"/>
        <w:rPr>
          <w:rFonts w:ascii="Times New Roman" w:hAnsi="Times New Roman" w:cs="Times New Roman"/>
          <w:lang w:val="ru-RU"/>
        </w:rPr>
      </w:pPr>
      <w:r w:rsidRPr="0038294C">
        <w:rPr>
          <w:rFonts w:ascii="Times New Roman" w:hAnsi="Times New Roman" w:cs="Times New Roman"/>
          <w:lang w:val="ru-RU"/>
        </w:rPr>
        <w:t>2. Сведения о текущих и незавершенных работах/услугах за ________</w:t>
      </w:r>
      <w:proofErr w:type="gramStart"/>
      <w:r w:rsidRPr="0038294C">
        <w:rPr>
          <w:rFonts w:ascii="Times New Roman" w:hAnsi="Times New Roman" w:cs="Times New Roman"/>
          <w:lang w:val="ru-RU"/>
        </w:rPr>
        <w:t>_(</w:t>
      </w:r>
      <w:proofErr w:type="gramEnd"/>
      <w:r w:rsidRPr="0038294C">
        <w:rPr>
          <w:rFonts w:ascii="Times New Roman" w:hAnsi="Times New Roman" w:cs="Times New Roman"/>
          <w:lang w:val="ru-RU"/>
        </w:rPr>
        <w:t xml:space="preserve">укажите период затребованный КГК </w:t>
      </w:r>
      <w:proofErr w:type="gramStart"/>
      <w:r w:rsidRPr="0038294C">
        <w:rPr>
          <w:rFonts w:ascii="Times New Roman" w:hAnsi="Times New Roman" w:cs="Times New Roman"/>
          <w:lang w:val="ru-RU"/>
        </w:rPr>
        <w:t>в документацией</w:t>
      </w:r>
      <w:proofErr w:type="gramEnd"/>
      <w:r w:rsidRPr="0038294C">
        <w:rPr>
          <w:rFonts w:ascii="Times New Roman" w:hAnsi="Times New Roman" w:cs="Times New Roman"/>
          <w:lang w:val="ru-RU"/>
        </w:rPr>
        <w:t xml:space="preserve"> о закупке, наличие незавершенных объектов объемом ниже 70 процентов). </w:t>
      </w:r>
    </w:p>
    <w:p w14:paraId="752B6FFC" w14:textId="77777777" w:rsidR="00C423A9" w:rsidRPr="0038294C" w:rsidRDefault="00C423A9" w:rsidP="00C423A9">
      <w:pPr>
        <w:jc w:val="both"/>
        <w:rPr>
          <w:rFonts w:ascii="Times New Roman" w:hAnsi="Times New Roman" w:cs="Times New Roman"/>
          <w:lang w:val="ru-RU"/>
        </w:rPr>
      </w:pPr>
      <w:r w:rsidRPr="0038294C">
        <w:rPr>
          <w:rFonts w:ascii="Times New Roman" w:hAnsi="Times New Roman" w:cs="Times New Roman"/>
          <w:lang w:val="ru-RU"/>
        </w:rPr>
        <w:t xml:space="preserve">(если есть - используется вышеуказанная форма по пункту 1 настоящего Приложения, если нет - указать НЕТ). </w:t>
      </w:r>
    </w:p>
    <w:p w14:paraId="1E740418" w14:textId="77777777" w:rsidR="00C423A9" w:rsidRPr="0038294C" w:rsidRDefault="00C423A9" w:rsidP="00C423A9">
      <w:pPr>
        <w:jc w:val="both"/>
        <w:rPr>
          <w:rFonts w:ascii="Times New Roman" w:hAnsi="Times New Roman" w:cs="Times New Roman"/>
          <w:lang w:val="ru-RU"/>
        </w:rPr>
      </w:pPr>
      <w:r w:rsidRPr="0038294C">
        <w:rPr>
          <w:rFonts w:ascii="Times New Roman" w:hAnsi="Times New Roman" w:cs="Times New Roman"/>
          <w:lang w:val="ru-RU"/>
        </w:rPr>
        <w:t>3. Квалификация и опыт работников, специалистов (в том числе в случае закупки оборудования механизмов с установкой и монтажом) для выполнения договора, затребованные в документации о закупке. Указать трудовые ресурсы (с предоставлением копий паспортов, дипломов, сертификатов, трудовых книжек, договоров и пр.):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0"/>
        <w:gridCol w:w="1640"/>
        <w:gridCol w:w="1945"/>
        <w:gridCol w:w="1532"/>
        <w:gridCol w:w="2283"/>
        <w:gridCol w:w="1619"/>
      </w:tblGrid>
      <w:tr w:rsidR="00C423A9" w:rsidRPr="0038294C" w14:paraId="4068797C" w14:textId="77777777" w:rsidTr="00956E45">
        <w:tc>
          <w:tcPr>
            <w:tcW w:w="675" w:type="dxa"/>
            <w:tcBorders>
              <w:top w:val="single" w:sz="4" w:space="0" w:color="000000"/>
              <w:left w:val="single" w:sz="4" w:space="0" w:color="000000"/>
              <w:bottom w:val="single" w:sz="4" w:space="0" w:color="000000"/>
              <w:right w:val="single" w:sz="4" w:space="0" w:color="000000"/>
            </w:tcBorders>
            <w:hideMark/>
          </w:tcPr>
          <w:p w14:paraId="63CDD5C6" w14:textId="77777777" w:rsidR="00C423A9" w:rsidRPr="0038294C" w:rsidRDefault="00C423A9" w:rsidP="00956E45">
            <w:pPr>
              <w:jc w:val="both"/>
              <w:rPr>
                <w:rFonts w:ascii="Times New Roman" w:hAnsi="Times New Roman" w:cs="Times New Roman"/>
              </w:rPr>
            </w:pPr>
            <w:r w:rsidRPr="0038294C">
              <w:rPr>
                <w:rFonts w:ascii="Times New Roman" w:hAnsi="Times New Roman" w:cs="Times New Roman"/>
              </w:rPr>
              <w:lastRenderedPageBreak/>
              <w:t>№</w:t>
            </w:r>
          </w:p>
        </w:tc>
        <w:tc>
          <w:tcPr>
            <w:tcW w:w="1701" w:type="dxa"/>
            <w:tcBorders>
              <w:top w:val="single" w:sz="4" w:space="0" w:color="000000"/>
              <w:left w:val="single" w:sz="4" w:space="0" w:color="000000"/>
              <w:bottom w:val="single" w:sz="4" w:space="0" w:color="000000"/>
              <w:right w:val="single" w:sz="4" w:space="0" w:color="000000"/>
            </w:tcBorders>
            <w:hideMark/>
          </w:tcPr>
          <w:p w14:paraId="6A8EEA96" w14:textId="77777777" w:rsidR="00C423A9" w:rsidRPr="0038294C" w:rsidRDefault="00C423A9" w:rsidP="00956E45">
            <w:pPr>
              <w:jc w:val="both"/>
              <w:rPr>
                <w:rFonts w:ascii="Times New Roman" w:hAnsi="Times New Roman" w:cs="Times New Roman"/>
              </w:rPr>
            </w:pPr>
            <w:r w:rsidRPr="0038294C">
              <w:rPr>
                <w:rFonts w:ascii="Times New Roman" w:hAnsi="Times New Roman" w:cs="Times New Roman"/>
              </w:rPr>
              <w:t>ФИО</w:t>
            </w:r>
          </w:p>
        </w:tc>
        <w:tc>
          <w:tcPr>
            <w:tcW w:w="1985" w:type="dxa"/>
            <w:tcBorders>
              <w:top w:val="single" w:sz="4" w:space="0" w:color="000000"/>
              <w:left w:val="single" w:sz="4" w:space="0" w:color="000000"/>
              <w:bottom w:val="single" w:sz="4" w:space="0" w:color="000000"/>
              <w:right w:val="single" w:sz="4" w:space="0" w:color="000000"/>
            </w:tcBorders>
            <w:hideMark/>
          </w:tcPr>
          <w:p w14:paraId="07CA7EA5" w14:textId="77777777" w:rsidR="00C423A9" w:rsidRPr="0038294C" w:rsidRDefault="00C423A9" w:rsidP="00956E45">
            <w:pPr>
              <w:jc w:val="both"/>
              <w:rPr>
                <w:rFonts w:ascii="Times New Roman" w:hAnsi="Times New Roman" w:cs="Times New Roman"/>
              </w:rPr>
            </w:pPr>
            <w:proofErr w:type="spellStart"/>
            <w:r w:rsidRPr="0038294C">
              <w:rPr>
                <w:rFonts w:ascii="Times New Roman" w:hAnsi="Times New Roman" w:cs="Times New Roman"/>
              </w:rPr>
              <w:t>Должность</w:t>
            </w:r>
            <w:proofErr w:type="spellEnd"/>
            <w:r w:rsidRPr="0038294C">
              <w:rPr>
                <w:rFonts w:ascii="Times New Roman" w:hAnsi="Times New Roman" w:cs="Times New Roman"/>
              </w:rPr>
              <w:t xml:space="preserve"> </w:t>
            </w:r>
            <w:proofErr w:type="spellStart"/>
            <w:r w:rsidRPr="0038294C">
              <w:rPr>
                <w:rFonts w:ascii="Times New Roman" w:hAnsi="Times New Roman" w:cs="Times New Roman"/>
              </w:rPr>
              <w:t>или</w:t>
            </w:r>
            <w:proofErr w:type="spellEnd"/>
            <w:r w:rsidRPr="0038294C">
              <w:rPr>
                <w:rFonts w:ascii="Times New Roman" w:hAnsi="Times New Roman" w:cs="Times New Roman"/>
              </w:rPr>
              <w:t xml:space="preserve"> </w:t>
            </w:r>
            <w:proofErr w:type="spellStart"/>
            <w:r w:rsidRPr="0038294C">
              <w:rPr>
                <w:rFonts w:ascii="Times New Roman" w:hAnsi="Times New Roman" w:cs="Times New Roman"/>
              </w:rPr>
              <w:t>профессия</w:t>
            </w:r>
            <w:proofErr w:type="spellEnd"/>
          </w:p>
        </w:tc>
        <w:tc>
          <w:tcPr>
            <w:tcW w:w="1417" w:type="dxa"/>
            <w:tcBorders>
              <w:top w:val="single" w:sz="4" w:space="0" w:color="000000"/>
              <w:left w:val="single" w:sz="4" w:space="0" w:color="000000"/>
              <w:bottom w:val="single" w:sz="4" w:space="0" w:color="000000"/>
              <w:right w:val="single" w:sz="4" w:space="0" w:color="000000"/>
            </w:tcBorders>
            <w:hideMark/>
          </w:tcPr>
          <w:p w14:paraId="7E6946F8" w14:textId="77777777" w:rsidR="00C423A9" w:rsidRPr="0038294C" w:rsidRDefault="00C423A9" w:rsidP="00956E45">
            <w:pPr>
              <w:jc w:val="both"/>
              <w:rPr>
                <w:rFonts w:ascii="Times New Roman" w:hAnsi="Times New Roman" w:cs="Times New Roman"/>
              </w:rPr>
            </w:pPr>
            <w:proofErr w:type="spellStart"/>
            <w:r w:rsidRPr="0038294C">
              <w:rPr>
                <w:rFonts w:ascii="Times New Roman" w:hAnsi="Times New Roman" w:cs="Times New Roman"/>
              </w:rPr>
              <w:t>Образование</w:t>
            </w:r>
            <w:proofErr w:type="spellEnd"/>
          </w:p>
        </w:tc>
        <w:tc>
          <w:tcPr>
            <w:tcW w:w="2317" w:type="dxa"/>
            <w:tcBorders>
              <w:top w:val="single" w:sz="4" w:space="0" w:color="000000"/>
              <w:left w:val="single" w:sz="4" w:space="0" w:color="000000"/>
              <w:bottom w:val="single" w:sz="4" w:space="0" w:color="000000"/>
              <w:right w:val="single" w:sz="4" w:space="0" w:color="000000"/>
            </w:tcBorders>
            <w:hideMark/>
          </w:tcPr>
          <w:p w14:paraId="27D49FCA" w14:textId="77777777" w:rsidR="00C423A9" w:rsidRPr="0038294C" w:rsidRDefault="00C423A9" w:rsidP="00956E45">
            <w:pPr>
              <w:jc w:val="both"/>
              <w:rPr>
                <w:rFonts w:ascii="Times New Roman" w:hAnsi="Times New Roman" w:cs="Times New Roman"/>
                <w:lang w:val="ru-RU"/>
              </w:rPr>
            </w:pPr>
            <w:r w:rsidRPr="0038294C">
              <w:rPr>
                <w:rFonts w:ascii="Times New Roman" w:hAnsi="Times New Roman" w:cs="Times New Roman"/>
                <w:lang w:val="ru-RU"/>
              </w:rPr>
              <w:t>Специализация и опыт работы по специальности</w:t>
            </w:r>
          </w:p>
        </w:tc>
        <w:tc>
          <w:tcPr>
            <w:tcW w:w="1619" w:type="dxa"/>
            <w:tcBorders>
              <w:top w:val="single" w:sz="4" w:space="0" w:color="000000"/>
              <w:left w:val="single" w:sz="4" w:space="0" w:color="000000"/>
              <w:bottom w:val="single" w:sz="4" w:space="0" w:color="000000"/>
              <w:right w:val="single" w:sz="4" w:space="0" w:color="000000"/>
            </w:tcBorders>
            <w:hideMark/>
          </w:tcPr>
          <w:p w14:paraId="2302E06D" w14:textId="77777777" w:rsidR="00C423A9" w:rsidRPr="0038294C" w:rsidRDefault="00C423A9" w:rsidP="00956E45">
            <w:pPr>
              <w:jc w:val="both"/>
              <w:rPr>
                <w:rFonts w:ascii="Times New Roman" w:hAnsi="Times New Roman" w:cs="Times New Roman"/>
              </w:rPr>
            </w:pPr>
            <w:proofErr w:type="spellStart"/>
            <w:r w:rsidRPr="0038294C">
              <w:rPr>
                <w:rFonts w:ascii="Times New Roman" w:hAnsi="Times New Roman" w:cs="Times New Roman"/>
              </w:rPr>
              <w:t>Наличие</w:t>
            </w:r>
            <w:proofErr w:type="spellEnd"/>
            <w:r w:rsidRPr="0038294C">
              <w:rPr>
                <w:rFonts w:ascii="Times New Roman" w:hAnsi="Times New Roman" w:cs="Times New Roman"/>
              </w:rPr>
              <w:t xml:space="preserve"> </w:t>
            </w:r>
            <w:proofErr w:type="spellStart"/>
            <w:r w:rsidRPr="0038294C">
              <w:rPr>
                <w:rFonts w:ascii="Times New Roman" w:hAnsi="Times New Roman" w:cs="Times New Roman"/>
              </w:rPr>
              <w:t>дипломов</w:t>
            </w:r>
            <w:proofErr w:type="spellEnd"/>
            <w:r w:rsidRPr="0038294C">
              <w:rPr>
                <w:rFonts w:ascii="Times New Roman" w:hAnsi="Times New Roman" w:cs="Times New Roman"/>
              </w:rPr>
              <w:t xml:space="preserve"> и </w:t>
            </w:r>
            <w:proofErr w:type="spellStart"/>
            <w:r w:rsidRPr="0038294C">
              <w:rPr>
                <w:rFonts w:ascii="Times New Roman" w:hAnsi="Times New Roman" w:cs="Times New Roman"/>
              </w:rPr>
              <w:t>сертификатов</w:t>
            </w:r>
            <w:proofErr w:type="spellEnd"/>
          </w:p>
        </w:tc>
      </w:tr>
      <w:tr w:rsidR="00C423A9" w:rsidRPr="0038294C" w14:paraId="08A12F45" w14:textId="77777777" w:rsidTr="00956E45">
        <w:tc>
          <w:tcPr>
            <w:tcW w:w="675" w:type="dxa"/>
            <w:tcBorders>
              <w:top w:val="single" w:sz="4" w:space="0" w:color="000000"/>
              <w:left w:val="single" w:sz="4" w:space="0" w:color="000000"/>
              <w:bottom w:val="single" w:sz="4" w:space="0" w:color="000000"/>
              <w:right w:val="single" w:sz="4" w:space="0" w:color="000000"/>
            </w:tcBorders>
          </w:tcPr>
          <w:p w14:paraId="03095342" w14:textId="77777777" w:rsidR="00C423A9" w:rsidRPr="0038294C" w:rsidRDefault="00C423A9" w:rsidP="00956E45">
            <w:pPr>
              <w:jc w:val="both"/>
              <w:rPr>
                <w:rFonts w:ascii="Times New Roman" w:hAnsi="Times New Roman" w:cs="Times New Roman"/>
              </w:rPr>
            </w:pPr>
          </w:p>
        </w:tc>
        <w:tc>
          <w:tcPr>
            <w:tcW w:w="1701" w:type="dxa"/>
            <w:tcBorders>
              <w:top w:val="single" w:sz="4" w:space="0" w:color="000000"/>
              <w:left w:val="single" w:sz="4" w:space="0" w:color="000000"/>
              <w:bottom w:val="single" w:sz="4" w:space="0" w:color="000000"/>
              <w:right w:val="single" w:sz="4" w:space="0" w:color="000000"/>
            </w:tcBorders>
          </w:tcPr>
          <w:p w14:paraId="17CBA9DA" w14:textId="77777777" w:rsidR="00C423A9" w:rsidRPr="0038294C" w:rsidRDefault="00C423A9" w:rsidP="00956E45">
            <w:pPr>
              <w:jc w:val="both"/>
              <w:rPr>
                <w:rFonts w:ascii="Times New Roman" w:hAnsi="Times New Roman" w:cs="Times New Roman"/>
              </w:rPr>
            </w:pPr>
          </w:p>
        </w:tc>
        <w:tc>
          <w:tcPr>
            <w:tcW w:w="1985" w:type="dxa"/>
            <w:tcBorders>
              <w:top w:val="single" w:sz="4" w:space="0" w:color="000000"/>
              <w:left w:val="single" w:sz="4" w:space="0" w:color="000000"/>
              <w:bottom w:val="single" w:sz="4" w:space="0" w:color="000000"/>
              <w:right w:val="single" w:sz="4" w:space="0" w:color="000000"/>
            </w:tcBorders>
          </w:tcPr>
          <w:p w14:paraId="7B3FBD60" w14:textId="77777777" w:rsidR="00C423A9" w:rsidRPr="0038294C" w:rsidRDefault="00C423A9" w:rsidP="00956E45">
            <w:pPr>
              <w:jc w:val="both"/>
              <w:rPr>
                <w:rFonts w:ascii="Times New Roman" w:hAnsi="Times New Roman" w:cs="Times New Roman"/>
              </w:rPr>
            </w:pPr>
          </w:p>
        </w:tc>
        <w:tc>
          <w:tcPr>
            <w:tcW w:w="1417" w:type="dxa"/>
            <w:tcBorders>
              <w:top w:val="single" w:sz="4" w:space="0" w:color="000000"/>
              <w:left w:val="single" w:sz="4" w:space="0" w:color="000000"/>
              <w:bottom w:val="single" w:sz="4" w:space="0" w:color="000000"/>
              <w:right w:val="single" w:sz="4" w:space="0" w:color="000000"/>
            </w:tcBorders>
          </w:tcPr>
          <w:p w14:paraId="57511105" w14:textId="77777777" w:rsidR="00C423A9" w:rsidRPr="0038294C" w:rsidRDefault="00C423A9" w:rsidP="00956E45">
            <w:pPr>
              <w:jc w:val="both"/>
              <w:rPr>
                <w:rFonts w:ascii="Times New Roman" w:hAnsi="Times New Roman" w:cs="Times New Roman"/>
              </w:rPr>
            </w:pPr>
          </w:p>
        </w:tc>
        <w:tc>
          <w:tcPr>
            <w:tcW w:w="2317" w:type="dxa"/>
            <w:tcBorders>
              <w:top w:val="single" w:sz="4" w:space="0" w:color="000000"/>
              <w:left w:val="single" w:sz="4" w:space="0" w:color="000000"/>
              <w:bottom w:val="single" w:sz="4" w:space="0" w:color="000000"/>
              <w:right w:val="single" w:sz="4" w:space="0" w:color="000000"/>
            </w:tcBorders>
          </w:tcPr>
          <w:p w14:paraId="5C06E47A" w14:textId="77777777" w:rsidR="00C423A9" w:rsidRPr="0038294C" w:rsidRDefault="00C423A9" w:rsidP="00956E45">
            <w:pPr>
              <w:jc w:val="both"/>
              <w:rPr>
                <w:rFonts w:ascii="Times New Roman" w:hAnsi="Times New Roman" w:cs="Times New Roman"/>
              </w:rPr>
            </w:pPr>
          </w:p>
        </w:tc>
        <w:tc>
          <w:tcPr>
            <w:tcW w:w="1619" w:type="dxa"/>
            <w:tcBorders>
              <w:top w:val="single" w:sz="4" w:space="0" w:color="000000"/>
              <w:left w:val="single" w:sz="4" w:space="0" w:color="000000"/>
              <w:bottom w:val="single" w:sz="4" w:space="0" w:color="000000"/>
              <w:right w:val="single" w:sz="4" w:space="0" w:color="000000"/>
            </w:tcBorders>
          </w:tcPr>
          <w:p w14:paraId="0F77F93C" w14:textId="77777777" w:rsidR="00C423A9" w:rsidRPr="0038294C" w:rsidRDefault="00C423A9" w:rsidP="00956E45">
            <w:pPr>
              <w:jc w:val="both"/>
              <w:rPr>
                <w:rFonts w:ascii="Times New Roman" w:hAnsi="Times New Roman" w:cs="Times New Roman"/>
              </w:rPr>
            </w:pPr>
          </w:p>
        </w:tc>
      </w:tr>
    </w:tbl>
    <w:p w14:paraId="2A9F0D96" w14:textId="77777777" w:rsidR="00C423A9" w:rsidRPr="0038294C" w:rsidRDefault="00C423A9" w:rsidP="00C423A9">
      <w:pPr>
        <w:jc w:val="both"/>
        <w:rPr>
          <w:rFonts w:ascii="Times New Roman" w:hAnsi="Times New Roman" w:cs="Times New Roman"/>
        </w:rPr>
      </w:pPr>
    </w:p>
    <w:p w14:paraId="32D8EAB7" w14:textId="77777777" w:rsidR="00C423A9" w:rsidRPr="0038294C" w:rsidRDefault="00C423A9" w:rsidP="00C423A9">
      <w:pPr>
        <w:jc w:val="both"/>
        <w:rPr>
          <w:rFonts w:ascii="Times New Roman" w:hAnsi="Times New Roman" w:cs="Times New Roman"/>
          <w:lang w:val="ru-RU"/>
        </w:rPr>
      </w:pPr>
      <w:r w:rsidRPr="0038294C">
        <w:rPr>
          <w:rFonts w:ascii="Times New Roman" w:hAnsi="Times New Roman" w:cs="Times New Roman"/>
          <w:lang w:val="ru-RU"/>
        </w:rPr>
        <w:t>4. Информация о наличии материально-технической базы, согласно документации о закупке, для выполнения работ/оказания услуг. Необходимо приложить подтверждающие документы (технические паспорта, договор аренды и прочее).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8"/>
        <w:gridCol w:w="2439"/>
        <w:gridCol w:w="1457"/>
        <w:gridCol w:w="1446"/>
        <w:gridCol w:w="2410"/>
        <w:gridCol w:w="1384"/>
      </w:tblGrid>
      <w:tr w:rsidR="00C423A9" w:rsidRPr="002D608C" w14:paraId="4057D7CC" w14:textId="77777777" w:rsidTr="00956E45">
        <w:tc>
          <w:tcPr>
            <w:tcW w:w="578" w:type="dxa"/>
            <w:tcBorders>
              <w:top w:val="single" w:sz="4" w:space="0" w:color="000000"/>
              <w:left w:val="single" w:sz="4" w:space="0" w:color="000000"/>
              <w:bottom w:val="single" w:sz="4" w:space="0" w:color="000000"/>
              <w:right w:val="single" w:sz="4" w:space="0" w:color="000000"/>
            </w:tcBorders>
            <w:hideMark/>
          </w:tcPr>
          <w:p w14:paraId="46B1434D" w14:textId="77777777" w:rsidR="00C423A9" w:rsidRPr="0038294C" w:rsidRDefault="00C423A9" w:rsidP="00956E45">
            <w:pPr>
              <w:jc w:val="both"/>
              <w:rPr>
                <w:rFonts w:ascii="Times New Roman" w:hAnsi="Times New Roman" w:cs="Times New Roman"/>
              </w:rPr>
            </w:pPr>
            <w:r w:rsidRPr="0038294C">
              <w:rPr>
                <w:rFonts w:ascii="Times New Roman" w:hAnsi="Times New Roman" w:cs="Times New Roman"/>
              </w:rPr>
              <w:t>№</w:t>
            </w:r>
          </w:p>
        </w:tc>
        <w:tc>
          <w:tcPr>
            <w:tcW w:w="2439" w:type="dxa"/>
            <w:tcBorders>
              <w:top w:val="single" w:sz="4" w:space="0" w:color="000000"/>
              <w:left w:val="single" w:sz="4" w:space="0" w:color="000000"/>
              <w:bottom w:val="single" w:sz="4" w:space="0" w:color="000000"/>
              <w:right w:val="single" w:sz="4" w:space="0" w:color="000000"/>
            </w:tcBorders>
            <w:hideMark/>
          </w:tcPr>
          <w:p w14:paraId="196FAC21" w14:textId="77777777" w:rsidR="00C423A9" w:rsidRPr="0038294C" w:rsidRDefault="00C423A9" w:rsidP="00956E45">
            <w:pPr>
              <w:jc w:val="both"/>
              <w:rPr>
                <w:rFonts w:ascii="Times New Roman" w:hAnsi="Times New Roman" w:cs="Times New Roman"/>
                <w:lang w:val="ru-RU"/>
              </w:rPr>
            </w:pPr>
            <w:r w:rsidRPr="0038294C">
              <w:rPr>
                <w:rFonts w:ascii="Times New Roman" w:hAnsi="Times New Roman" w:cs="Times New Roman"/>
                <w:lang w:val="ru-RU"/>
              </w:rPr>
              <w:t>Вид имущества (оборудование, земельный участок, недвижимость, автотранспортное средство и прочее)</w:t>
            </w:r>
          </w:p>
        </w:tc>
        <w:tc>
          <w:tcPr>
            <w:tcW w:w="1457" w:type="dxa"/>
            <w:tcBorders>
              <w:top w:val="single" w:sz="4" w:space="0" w:color="000000"/>
              <w:left w:val="single" w:sz="4" w:space="0" w:color="000000"/>
              <w:bottom w:val="single" w:sz="4" w:space="0" w:color="000000"/>
              <w:right w:val="single" w:sz="4" w:space="0" w:color="000000"/>
            </w:tcBorders>
            <w:hideMark/>
          </w:tcPr>
          <w:p w14:paraId="6C2B2894" w14:textId="77777777" w:rsidR="00C423A9" w:rsidRPr="0038294C" w:rsidRDefault="00C423A9" w:rsidP="00956E45">
            <w:pPr>
              <w:jc w:val="both"/>
              <w:rPr>
                <w:rFonts w:ascii="Times New Roman" w:hAnsi="Times New Roman" w:cs="Times New Roman"/>
                <w:lang w:val="ru-RU"/>
              </w:rPr>
            </w:pPr>
            <w:r w:rsidRPr="0038294C">
              <w:rPr>
                <w:rFonts w:ascii="Times New Roman" w:hAnsi="Times New Roman" w:cs="Times New Roman"/>
                <w:lang w:val="ru-RU"/>
              </w:rPr>
              <w:t>Кол-во, объем, размер/ единица измерения</w:t>
            </w:r>
          </w:p>
        </w:tc>
        <w:tc>
          <w:tcPr>
            <w:tcW w:w="1446" w:type="dxa"/>
            <w:tcBorders>
              <w:top w:val="single" w:sz="4" w:space="0" w:color="000000"/>
              <w:left w:val="single" w:sz="4" w:space="0" w:color="000000"/>
              <w:bottom w:val="single" w:sz="4" w:space="0" w:color="000000"/>
              <w:right w:val="single" w:sz="4" w:space="0" w:color="000000"/>
            </w:tcBorders>
            <w:hideMark/>
          </w:tcPr>
          <w:p w14:paraId="4EC0B79E" w14:textId="77777777" w:rsidR="00C423A9" w:rsidRPr="0038294C" w:rsidRDefault="00C423A9" w:rsidP="00956E45">
            <w:pPr>
              <w:jc w:val="both"/>
              <w:rPr>
                <w:rFonts w:ascii="Times New Roman" w:hAnsi="Times New Roman" w:cs="Times New Roman"/>
              </w:rPr>
            </w:pPr>
            <w:proofErr w:type="spellStart"/>
            <w:r w:rsidRPr="0038294C">
              <w:rPr>
                <w:rFonts w:ascii="Times New Roman" w:hAnsi="Times New Roman" w:cs="Times New Roman"/>
              </w:rPr>
              <w:t>Местонахождение</w:t>
            </w:r>
            <w:proofErr w:type="spellEnd"/>
          </w:p>
        </w:tc>
        <w:tc>
          <w:tcPr>
            <w:tcW w:w="2410" w:type="dxa"/>
            <w:tcBorders>
              <w:top w:val="single" w:sz="4" w:space="0" w:color="000000"/>
              <w:left w:val="single" w:sz="4" w:space="0" w:color="000000"/>
              <w:bottom w:val="single" w:sz="4" w:space="0" w:color="000000"/>
              <w:right w:val="single" w:sz="4" w:space="0" w:color="000000"/>
            </w:tcBorders>
            <w:hideMark/>
          </w:tcPr>
          <w:p w14:paraId="5250F9FF" w14:textId="77777777" w:rsidR="00C423A9" w:rsidRPr="0038294C" w:rsidRDefault="00C423A9" w:rsidP="00956E45">
            <w:pPr>
              <w:jc w:val="both"/>
              <w:rPr>
                <w:rFonts w:ascii="Times New Roman" w:hAnsi="Times New Roman" w:cs="Times New Roman"/>
                <w:lang w:val="ru-RU"/>
              </w:rPr>
            </w:pPr>
            <w:r w:rsidRPr="0038294C">
              <w:rPr>
                <w:rFonts w:ascii="Times New Roman" w:hAnsi="Times New Roman" w:cs="Times New Roman"/>
                <w:lang w:val="ru-RU"/>
              </w:rPr>
              <w:t>Право собственности или иное право пользования (реквизиты документа)</w:t>
            </w:r>
          </w:p>
        </w:tc>
        <w:tc>
          <w:tcPr>
            <w:tcW w:w="1384" w:type="dxa"/>
            <w:tcBorders>
              <w:top w:val="single" w:sz="4" w:space="0" w:color="000000"/>
              <w:left w:val="single" w:sz="4" w:space="0" w:color="000000"/>
              <w:bottom w:val="single" w:sz="4" w:space="0" w:color="000000"/>
              <w:right w:val="single" w:sz="4" w:space="0" w:color="000000"/>
            </w:tcBorders>
            <w:hideMark/>
          </w:tcPr>
          <w:p w14:paraId="07937E10" w14:textId="77777777" w:rsidR="00C423A9" w:rsidRPr="0038294C" w:rsidRDefault="00C423A9" w:rsidP="00956E45">
            <w:pPr>
              <w:jc w:val="both"/>
              <w:rPr>
                <w:rFonts w:ascii="Times New Roman" w:hAnsi="Times New Roman" w:cs="Times New Roman"/>
                <w:lang w:val="ru-RU"/>
              </w:rPr>
            </w:pPr>
            <w:r w:rsidRPr="0038294C">
              <w:rPr>
                <w:rFonts w:ascii="Times New Roman" w:hAnsi="Times New Roman" w:cs="Times New Roman"/>
                <w:lang w:val="ru-RU"/>
              </w:rPr>
              <w:t>год выпуска и другие признаки параметры</w:t>
            </w:r>
          </w:p>
        </w:tc>
      </w:tr>
      <w:tr w:rsidR="00C423A9" w:rsidRPr="002D608C" w14:paraId="5A34320E" w14:textId="77777777" w:rsidTr="00956E45">
        <w:tc>
          <w:tcPr>
            <w:tcW w:w="578" w:type="dxa"/>
            <w:tcBorders>
              <w:top w:val="single" w:sz="4" w:space="0" w:color="000000"/>
              <w:left w:val="single" w:sz="4" w:space="0" w:color="000000"/>
              <w:bottom w:val="single" w:sz="4" w:space="0" w:color="000000"/>
              <w:right w:val="single" w:sz="4" w:space="0" w:color="000000"/>
            </w:tcBorders>
          </w:tcPr>
          <w:p w14:paraId="04FE787E" w14:textId="77777777" w:rsidR="00C423A9" w:rsidRPr="0038294C" w:rsidRDefault="00C423A9" w:rsidP="00956E45">
            <w:pPr>
              <w:jc w:val="both"/>
              <w:rPr>
                <w:rFonts w:ascii="Times New Roman" w:hAnsi="Times New Roman" w:cs="Times New Roman"/>
                <w:lang w:val="ru-RU"/>
              </w:rPr>
            </w:pPr>
          </w:p>
        </w:tc>
        <w:tc>
          <w:tcPr>
            <w:tcW w:w="2439" w:type="dxa"/>
            <w:tcBorders>
              <w:top w:val="single" w:sz="4" w:space="0" w:color="000000"/>
              <w:left w:val="single" w:sz="4" w:space="0" w:color="000000"/>
              <w:bottom w:val="single" w:sz="4" w:space="0" w:color="000000"/>
              <w:right w:val="single" w:sz="4" w:space="0" w:color="000000"/>
            </w:tcBorders>
          </w:tcPr>
          <w:p w14:paraId="316122E9" w14:textId="77777777" w:rsidR="00C423A9" w:rsidRPr="0038294C" w:rsidRDefault="00C423A9" w:rsidP="00956E45">
            <w:pPr>
              <w:jc w:val="both"/>
              <w:rPr>
                <w:rFonts w:ascii="Times New Roman" w:hAnsi="Times New Roman" w:cs="Times New Roman"/>
                <w:lang w:val="ru-RU"/>
              </w:rPr>
            </w:pPr>
          </w:p>
        </w:tc>
        <w:tc>
          <w:tcPr>
            <w:tcW w:w="1457" w:type="dxa"/>
            <w:tcBorders>
              <w:top w:val="single" w:sz="4" w:space="0" w:color="000000"/>
              <w:left w:val="single" w:sz="4" w:space="0" w:color="000000"/>
              <w:bottom w:val="single" w:sz="4" w:space="0" w:color="000000"/>
              <w:right w:val="single" w:sz="4" w:space="0" w:color="000000"/>
            </w:tcBorders>
          </w:tcPr>
          <w:p w14:paraId="768513C4" w14:textId="77777777" w:rsidR="00C423A9" w:rsidRPr="0038294C" w:rsidRDefault="00C423A9" w:rsidP="00956E45">
            <w:pPr>
              <w:jc w:val="both"/>
              <w:rPr>
                <w:rFonts w:ascii="Times New Roman" w:hAnsi="Times New Roman" w:cs="Times New Roman"/>
                <w:lang w:val="ru-RU"/>
              </w:rPr>
            </w:pPr>
          </w:p>
        </w:tc>
        <w:tc>
          <w:tcPr>
            <w:tcW w:w="1446" w:type="dxa"/>
            <w:tcBorders>
              <w:top w:val="single" w:sz="4" w:space="0" w:color="000000"/>
              <w:left w:val="single" w:sz="4" w:space="0" w:color="000000"/>
              <w:bottom w:val="single" w:sz="4" w:space="0" w:color="000000"/>
              <w:right w:val="single" w:sz="4" w:space="0" w:color="000000"/>
            </w:tcBorders>
          </w:tcPr>
          <w:p w14:paraId="6A543F36" w14:textId="77777777" w:rsidR="00C423A9" w:rsidRPr="0038294C" w:rsidRDefault="00C423A9" w:rsidP="00956E45">
            <w:pPr>
              <w:jc w:val="both"/>
              <w:rPr>
                <w:rFonts w:ascii="Times New Roman" w:hAnsi="Times New Roman" w:cs="Times New Roman"/>
                <w:lang w:val="ru-RU"/>
              </w:rPr>
            </w:pPr>
          </w:p>
        </w:tc>
        <w:tc>
          <w:tcPr>
            <w:tcW w:w="2410" w:type="dxa"/>
            <w:tcBorders>
              <w:top w:val="single" w:sz="4" w:space="0" w:color="000000"/>
              <w:left w:val="single" w:sz="4" w:space="0" w:color="000000"/>
              <w:bottom w:val="single" w:sz="4" w:space="0" w:color="000000"/>
              <w:right w:val="single" w:sz="4" w:space="0" w:color="000000"/>
            </w:tcBorders>
          </w:tcPr>
          <w:p w14:paraId="3D09E1F2" w14:textId="77777777" w:rsidR="00C423A9" w:rsidRPr="0038294C" w:rsidRDefault="00C423A9" w:rsidP="00956E45">
            <w:pPr>
              <w:jc w:val="both"/>
              <w:rPr>
                <w:rFonts w:ascii="Times New Roman" w:hAnsi="Times New Roman" w:cs="Times New Roman"/>
                <w:lang w:val="ru-RU"/>
              </w:rPr>
            </w:pPr>
          </w:p>
        </w:tc>
        <w:tc>
          <w:tcPr>
            <w:tcW w:w="1384" w:type="dxa"/>
            <w:tcBorders>
              <w:top w:val="single" w:sz="4" w:space="0" w:color="000000"/>
              <w:left w:val="single" w:sz="4" w:space="0" w:color="000000"/>
              <w:bottom w:val="single" w:sz="4" w:space="0" w:color="000000"/>
              <w:right w:val="single" w:sz="4" w:space="0" w:color="000000"/>
            </w:tcBorders>
          </w:tcPr>
          <w:p w14:paraId="3F2DC6E6" w14:textId="77777777" w:rsidR="00C423A9" w:rsidRPr="0038294C" w:rsidRDefault="00C423A9" w:rsidP="00956E45">
            <w:pPr>
              <w:jc w:val="both"/>
              <w:rPr>
                <w:rFonts w:ascii="Times New Roman" w:hAnsi="Times New Roman" w:cs="Times New Roman"/>
                <w:lang w:val="ru-RU"/>
              </w:rPr>
            </w:pPr>
          </w:p>
        </w:tc>
      </w:tr>
    </w:tbl>
    <w:p w14:paraId="1F712E63" w14:textId="77777777" w:rsidR="00C423A9" w:rsidRPr="0038294C" w:rsidRDefault="00C423A9" w:rsidP="00C423A9">
      <w:pPr>
        <w:jc w:val="both"/>
        <w:rPr>
          <w:rFonts w:ascii="Times New Roman" w:hAnsi="Times New Roman" w:cs="Times New Roman"/>
          <w:lang w:val="ru-RU"/>
        </w:rPr>
      </w:pPr>
      <w:r w:rsidRPr="0038294C">
        <w:rPr>
          <w:rFonts w:ascii="Times New Roman" w:hAnsi="Times New Roman" w:cs="Times New Roman"/>
          <w:lang w:val="ru-RU"/>
        </w:rPr>
        <w:t>5. Сведения о финансовой деятельности поставщика за _________ (укажите период, затребованный документацией о закупке. Приложите заверенные копии балансов, отчетов о результатах хозяйственной деятельности, отчетов о движении денежных средств, отчетов о прибылях и убытках, или единую налоговую декларацию.</w:t>
      </w:r>
    </w:p>
    <w:p w14:paraId="540D43A3" w14:textId="77777777" w:rsidR="00C423A9" w:rsidRPr="0038294C" w:rsidRDefault="00C423A9" w:rsidP="00C423A9">
      <w:pPr>
        <w:jc w:val="both"/>
        <w:rPr>
          <w:rFonts w:ascii="Times New Roman" w:hAnsi="Times New Roman" w:cs="Times New Roman"/>
          <w:lang w:val="ru-RU"/>
        </w:rPr>
      </w:pPr>
      <w:r w:rsidRPr="0038294C">
        <w:rPr>
          <w:rFonts w:ascii="Times New Roman" w:hAnsi="Times New Roman" w:cs="Times New Roman"/>
          <w:lang w:val="ru-RU"/>
        </w:rPr>
        <w:t>6. Наличие или отсутствие задолженности по уплате налогов и обязательных выплат в Социальный фонд Кыргызской Республики (если применимо).</w:t>
      </w:r>
    </w:p>
    <w:p w14:paraId="1BE89C7C" w14:textId="77777777" w:rsidR="00C423A9" w:rsidRPr="0038294C" w:rsidRDefault="00C423A9" w:rsidP="00C423A9">
      <w:pPr>
        <w:jc w:val="both"/>
        <w:rPr>
          <w:rFonts w:ascii="Times New Roman" w:hAnsi="Times New Roman" w:cs="Times New Roman"/>
          <w:lang w:val="ru-RU"/>
        </w:rPr>
      </w:pPr>
    </w:p>
    <w:p w14:paraId="45C7F379" w14:textId="77777777" w:rsidR="00C423A9" w:rsidRPr="0038294C" w:rsidRDefault="00C423A9" w:rsidP="00C423A9">
      <w:pPr>
        <w:jc w:val="both"/>
        <w:rPr>
          <w:rFonts w:ascii="Times New Roman" w:hAnsi="Times New Roman" w:cs="Times New Roman"/>
          <w:lang w:val="ru-RU"/>
        </w:rPr>
      </w:pPr>
      <w:r w:rsidRPr="0038294C">
        <w:rPr>
          <w:rFonts w:ascii="Times New Roman" w:hAnsi="Times New Roman" w:cs="Times New Roman"/>
          <w:lang w:val="ru-RU"/>
        </w:rPr>
        <w:t>Поставщик________________ (подпись) /_______________________ / (Ф.И.О, должность)</w:t>
      </w:r>
    </w:p>
    <w:p w14:paraId="22D44C2A" w14:textId="77777777" w:rsidR="00C423A9" w:rsidRPr="0038294C" w:rsidRDefault="00C423A9" w:rsidP="00C423A9">
      <w:pPr>
        <w:rPr>
          <w:rFonts w:ascii="Times New Roman" w:hAnsi="Times New Roman" w:cs="Times New Roman"/>
          <w:lang w:val="ru-RU"/>
        </w:rPr>
      </w:pPr>
    </w:p>
    <w:p w14:paraId="457AAD9E" w14:textId="77777777" w:rsidR="00C423A9" w:rsidRPr="0038294C" w:rsidRDefault="00C423A9" w:rsidP="00C423A9">
      <w:pPr>
        <w:pStyle w:val="120"/>
        <w:shd w:val="clear" w:color="auto" w:fill="auto"/>
        <w:spacing w:before="0" w:line="220" w:lineRule="exact"/>
        <w:rPr>
          <w:lang w:val="ru-RU"/>
        </w:rPr>
      </w:pPr>
    </w:p>
    <w:p w14:paraId="0E634F62" w14:textId="77777777" w:rsidR="00C423A9" w:rsidRPr="0038294C" w:rsidRDefault="00C423A9" w:rsidP="00C423A9">
      <w:pPr>
        <w:rPr>
          <w:rFonts w:ascii="Times New Roman" w:hAnsi="Times New Roman" w:cs="Times New Roman"/>
          <w:lang w:val="ru-RU"/>
        </w:rPr>
      </w:pPr>
      <w:r w:rsidRPr="0038294C">
        <w:rPr>
          <w:rFonts w:ascii="Times New Roman" w:hAnsi="Times New Roman" w:cs="Times New Roman"/>
          <w:lang w:val="ru-RU"/>
        </w:rPr>
        <w:br w:type="page"/>
      </w:r>
    </w:p>
    <w:p w14:paraId="0FB7A942" w14:textId="77777777" w:rsidR="00922475" w:rsidRPr="00C423A9" w:rsidRDefault="00922475">
      <w:pPr>
        <w:rPr>
          <w:lang w:val="ru-RU"/>
        </w:rPr>
      </w:pPr>
    </w:p>
    <w:sectPr w:rsidR="00922475" w:rsidRPr="00C423A9">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A254E"/>
    <w:multiLevelType w:val="hybridMultilevel"/>
    <w:tmpl w:val="63E83A5C"/>
    <w:lvl w:ilvl="0" w:tplc="0409000F">
      <w:start w:val="1"/>
      <w:numFmt w:val="decimal"/>
      <w:lvlText w:val="%1."/>
      <w:lvlJc w:val="left"/>
      <w:pPr>
        <w:ind w:left="720" w:hanging="360"/>
      </w:pPr>
    </w:lvl>
    <w:lvl w:ilvl="1" w:tplc="40ECFC0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1C5AB1"/>
    <w:multiLevelType w:val="hybridMultilevel"/>
    <w:tmpl w:val="0F0CA30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2C24C4"/>
    <w:multiLevelType w:val="hybridMultilevel"/>
    <w:tmpl w:val="91F4D0EC"/>
    <w:lvl w:ilvl="0" w:tplc="0409000F">
      <w:start w:val="1"/>
      <w:numFmt w:val="decimal"/>
      <w:lvlText w:val="%1."/>
      <w:lvlJc w:val="left"/>
      <w:pPr>
        <w:ind w:left="720" w:hanging="360"/>
      </w:pPr>
    </w:lvl>
    <w:lvl w:ilvl="1" w:tplc="79169D5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6E183B"/>
    <w:multiLevelType w:val="hybridMultilevel"/>
    <w:tmpl w:val="AC4A0C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AB3EF0"/>
    <w:multiLevelType w:val="hybridMultilevel"/>
    <w:tmpl w:val="812CFA42"/>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FC5373C"/>
    <w:multiLevelType w:val="hybridMultilevel"/>
    <w:tmpl w:val="DA72FE08"/>
    <w:lvl w:ilvl="0" w:tplc="FFFFFFFF">
      <w:start w:val="1"/>
      <w:numFmt w:val="decimal"/>
      <w:lvlText w:val="%1."/>
      <w:lvlJc w:val="left"/>
      <w:pPr>
        <w:ind w:left="720" w:hanging="360"/>
      </w:pPr>
    </w:lvl>
    <w:lvl w:ilvl="1" w:tplc="16FABAE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A67CBF"/>
    <w:multiLevelType w:val="hybridMultilevel"/>
    <w:tmpl w:val="AC4A0CE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B844FC9"/>
    <w:multiLevelType w:val="hybridMultilevel"/>
    <w:tmpl w:val="DA72FE08"/>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46638177">
    <w:abstractNumId w:val="2"/>
  </w:num>
  <w:num w:numId="2" w16cid:durableId="1759516456">
    <w:abstractNumId w:val="0"/>
  </w:num>
  <w:num w:numId="3" w16cid:durableId="1690598449">
    <w:abstractNumId w:val="3"/>
  </w:num>
  <w:num w:numId="4" w16cid:durableId="1912034775">
    <w:abstractNumId w:val="6"/>
  </w:num>
  <w:num w:numId="5" w16cid:durableId="1214780487">
    <w:abstractNumId w:val="1"/>
  </w:num>
  <w:num w:numId="6" w16cid:durableId="1793478495">
    <w:abstractNumId w:val="5"/>
  </w:num>
  <w:num w:numId="7" w16cid:durableId="1032613596">
    <w:abstractNumId w:val="4"/>
  </w:num>
  <w:num w:numId="8" w16cid:durableId="10277206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3A9"/>
    <w:rsid w:val="001613A4"/>
    <w:rsid w:val="00841892"/>
    <w:rsid w:val="00922475"/>
    <w:rsid w:val="00C423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65C8A"/>
  <w15:chartTrackingRefBased/>
  <w15:docId w15:val="{96AB638A-E0D7-4389-BF10-1BF727F48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23A9"/>
  </w:style>
  <w:style w:type="paragraph" w:styleId="1">
    <w:name w:val="heading 1"/>
    <w:basedOn w:val="a"/>
    <w:next w:val="a"/>
    <w:link w:val="10"/>
    <w:uiPriority w:val="9"/>
    <w:qFormat/>
    <w:rsid w:val="00C423A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C423A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C423A9"/>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C423A9"/>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C423A9"/>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C423A9"/>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C423A9"/>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C423A9"/>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C423A9"/>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423A9"/>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C423A9"/>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C423A9"/>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C423A9"/>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C423A9"/>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C423A9"/>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C423A9"/>
    <w:rPr>
      <w:rFonts w:eastAsiaTheme="majorEastAsia" w:cstheme="majorBidi"/>
      <w:color w:val="595959" w:themeColor="text1" w:themeTint="A6"/>
    </w:rPr>
  </w:style>
  <w:style w:type="character" w:customStyle="1" w:styleId="80">
    <w:name w:val="Заголовок 8 Знак"/>
    <w:basedOn w:val="a0"/>
    <w:link w:val="8"/>
    <w:uiPriority w:val="9"/>
    <w:semiHidden/>
    <w:rsid w:val="00C423A9"/>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C423A9"/>
    <w:rPr>
      <w:rFonts w:eastAsiaTheme="majorEastAsia" w:cstheme="majorBidi"/>
      <w:color w:val="272727" w:themeColor="text1" w:themeTint="D8"/>
    </w:rPr>
  </w:style>
  <w:style w:type="paragraph" w:styleId="a3">
    <w:name w:val="Title"/>
    <w:basedOn w:val="a"/>
    <w:next w:val="a"/>
    <w:link w:val="a4"/>
    <w:uiPriority w:val="10"/>
    <w:qFormat/>
    <w:rsid w:val="00C423A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C423A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423A9"/>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C423A9"/>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C423A9"/>
    <w:pPr>
      <w:spacing w:before="160"/>
      <w:jc w:val="center"/>
    </w:pPr>
    <w:rPr>
      <w:i/>
      <w:iCs/>
      <w:color w:val="404040" w:themeColor="text1" w:themeTint="BF"/>
    </w:rPr>
  </w:style>
  <w:style w:type="character" w:customStyle="1" w:styleId="22">
    <w:name w:val="Цитата 2 Знак"/>
    <w:basedOn w:val="a0"/>
    <w:link w:val="21"/>
    <w:uiPriority w:val="29"/>
    <w:rsid w:val="00C423A9"/>
    <w:rPr>
      <w:i/>
      <w:iCs/>
      <w:color w:val="404040" w:themeColor="text1" w:themeTint="BF"/>
    </w:rPr>
  </w:style>
  <w:style w:type="paragraph" w:styleId="a7">
    <w:name w:val="List Paragraph"/>
    <w:aliases w:val="Table-Normal,RSHB_Table-Normal,Заголовок_3,Подпись рисунка,Numbered List"/>
    <w:basedOn w:val="a"/>
    <w:link w:val="a8"/>
    <w:uiPriority w:val="34"/>
    <w:qFormat/>
    <w:rsid w:val="00C423A9"/>
    <w:pPr>
      <w:ind w:left="720"/>
      <w:contextualSpacing/>
    </w:pPr>
  </w:style>
  <w:style w:type="character" w:styleId="a9">
    <w:name w:val="Intense Emphasis"/>
    <w:basedOn w:val="a0"/>
    <w:uiPriority w:val="21"/>
    <w:qFormat/>
    <w:rsid w:val="00C423A9"/>
    <w:rPr>
      <w:i/>
      <w:iCs/>
      <w:color w:val="0F4761" w:themeColor="accent1" w:themeShade="BF"/>
    </w:rPr>
  </w:style>
  <w:style w:type="paragraph" w:styleId="aa">
    <w:name w:val="Intense Quote"/>
    <w:basedOn w:val="a"/>
    <w:next w:val="a"/>
    <w:link w:val="ab"/>
    <w:uiPriority w:val="30"/>
    <w:qFormat/>
    <w:rsid w:val="00C423A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Выделенная цитата Знак"/>
    <w:basedOn w:val="a0"/>
    <w:link w:val="aa"/>
    <w:uiPriority w:val="30"/>
    <w:rsid w:val="00C423A9"/>
    <w:rPr>
      <w:i/>
      <w:iCs/>
      <w:color w:val="0F4761" w:themeColor="accent1" w:themeShade="BF"/>
    </w:rPr>
  </w:style>
  <w:style w:type="character" w:styleId="ac">
    <w:name w:val="Intense Reference"/>
    <w:basedOn w:val="a0"/>
    <w:uiPriority w:val="32"/>
    <w:qFormat/>
    <w:rsid w:val="00C423A9"/>
    <w:rPr>
      <w:b/>
      <w:bCs/>
      <w:smallCaps/>
      <w:color w:val="0F4761" w:themeColor="accent1" w:themeShade="BF"/>
      <w:spacing w:val="5"/>
    </w:rPr>
  </w:style>
  <w:style w:type="character" w:customStyle="1" w:styleId="23">
    <w:name w:val="Основной текст (2)_"/>
    <w:basedOn w:val="a0"/>
    <w:link w:val="24"/>
    <w:rsid w:val="00C423A9"/>
    <w:rPr>
      <w:rFonts w:ascii="Times New Roman" w:eastAsia="Times New Roman" w:hAnsi="Times New Roman" w:cs="Times New Roman"/>
      <w:shd w:val="clear" w:color="auto" w:fill="FFFFFF"/>
    </w:rPr>
  </w:style>
  <w:style w:type="character" w:customStyle="1" w:styleId="25">
    <w:name w:val="Заголовок №2_"/>
    <w:basedOn w:val="a0"/>
    <w:link w:val="26"/>
    <w:rsid w:val="00C423A9"/>
    <w:rPr>
      <w:rFonts w:ascii="Times New Roman" w:eastAsia="Times New Roman" w:hAnsi="Times New Roman" w:cs="Times New Roman"/>
      <w:b/>
      <w:bCs/>
      <w:shd w:val="clear" w:color="auto" w:fill="FFFFFF"/>
    </w:rPr>
  </w:style>
  <w:style w:type="character" w:customStyle="1" w:styleId="12">
    <w:name w:val="Основной текст (12)_"/>
    <w:basedOn w:val="a0"/>
    <w:link w:val="120"/>
    <w:rsid w:val="00C423A9"/>
    <w:rPr>
      <w:rFonts w:ascii="Times New Roman" w:eastAsia="Times New Roman" w:hAnsi="Times New Roman" w:cs="Times New Roman"/>
      <w:i/>
      <w:iCs/>
      <w:shd w:val="clear" w:color="auto" w:fill="FFFFFF"/>
    </w:rPr>
  </w:style>
  <w:style w:type="paragraph" w:customStyle="1" w:styleId="24">
    <w:name w:val="Основной текст (2)"/>
    <w:basedOn w:val="a"/>
    <w:link w:val="23"/>
    <w:rsid w:val="00C423A9"/>
    <w:pPr>
      <w:widowControl w:val="0"/>
      <w:shd w:val="clear" w:color="auto" w:fill="FFFFFF"/>
      <w:spacing w:after="120" w:line="0" w:lineRule="atLeast"/>
    </w:pPr>
    <w:rPr>
      <w:rFonts w:ascii="Times New Roman" w:eastAsia="Times New Roman" w:hAnsi="Times New Roman" w:cs="Times New Roman"/>
    </w:rPr>
  </w:style>
  <w:style w:type="paragraph" w:customStyle="1" w:styleId="26">
    <w:name w:val="Заголовок №2"/>
    <w:basedOn w:val="a"/>
    <w:link w:val="25"/>
    <w:rsid w:val="00C423A9"/>
    <w:pPr>
      <w:widowControl w:val="0"/>
      <w:shd w:val="clear" w:color="auto" w:fill="FFFFFF"/>
      <w:spacing w:after="360" w:line="0" w:lineRule="atLeast"/>
      <w:jc w:val="right"/>
      <w:outlineLvl w:val="1"/>
    </w:pPr>
    <w:rPr>
      <w:rFonts w:ascii="Times New Roman" w:eastAsia="Times New Roman" w:hAnsi="Times New Roman" w:cs="Times New Roman"/>
      <w:b/>
      <w:bCs/>
    </w:rPr>
  </w:style>
  <w:style w:type="paragraph" w:customStyle="1" w:styleId="120">
    <w:name w:val="Основной текст (12)"/>
    <w:basedOn w:val="a"/>
    <w:link w:val="12"/>
    <w:rsid w:val="00C423A9"/>
    <w:pPr>
      <w:widowControl w:val="0"/>
      <w:shd w:val="clear" w:color="auto" w:fill="FFFFFF"/>
      <w:spacing w:before="1080" w:after="0" w:line="0" w:lineRule="atLeast"/>
      <w:jc w:val="both"/>
    </w:pPr>
    <w:rPr>
      <w:rFonts w:ascii="Times New Roman" w:eastAsia="Times New Roman" w:hAnsi="Times New Roman" w:cs="Times New Roman"/>
      <w:i/>
      <w:iCs/>
    </w:rPr>
  </w:style>
  <w:style w:type="character" w:customStyle="1" w:styleId="a8">
    <w:name w:val="Абзац списка Знак"/>
    <w:aliases w:val="Table-Normal Знак,RSHB_Table-Normal Знак,Заголовок_3 Знак,Подпись рисунка Знак,Numbered List Знак"/>
    <w:link w:val="a7"/>
    <w:uiPriority w:val="34"/>
    <w:locked/>
    <w:rsid w:val="00C423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3410</Words>
  <Characters>25307</Characters>
  <Application>Microsoft Office Word</Application>
  <DocSecurity>0</DocSecurity>
  <Lines>527</Lines>
  <Paragraphs>217</Paragraphs>
  <ScaleCrop>false</ScaleCrop>
  <Company/>
  <LinksUpToDate>false</LinksUpToDate>
  <CharactersWithSpaces>28500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Aibek Berdigulov</dc:creator>
  <cp:keywords/>
  <dc:description/>
  <cp:lastModifiedBy>Aibek Berdigulov</cp:lastModifiedBy>
  <cp:revision>1</cp:revision>
  <dcterms:created xsi:type="dcterms:W3CDTF">2026-02-13T05:51:00Z</dcterms:created>
  <dcterms:modified xsi:type="dcterms:W3CDTF">2026-02-13T05:52:00Z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2026-02-13T05:52:52Z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905447c3-4ae7-484e-972a-82b0282373aa</vt:lpwstr>
  </property>
  <property fmtid="{D5CDD505-2E9C-101B-9397-08002B2CF9AE}" pid="8" name="MSIP_Label_d85bea94-60d0-4a5c-9138-48420e73067f_ContentBits">
    <vt:lpwstr>0</vt:lpwstr>
  </property>
  <property fmtid="{D5CDD505-2E9C-101B-9397-08002B2CF9AE}" pid="9" name="MSIP_Label_d85bea94-60d0-4a5c-9138-48420e73067f_Tag">
    <vt:lpwstr>10, 3, 0, 1</vt:lpwstr>
  </property>
</Properties>
</file>